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1089" w:rsidRDefault="00931089" w:rsidP="00931089">
      <w:pPr>
        <w:jc w:val="center"/>
        <w:rPr>
          <w:b/>
          <w:sz w:val="40"/>
          <w:szCs w:val="40"/>
        </w:rPr>
      </w:pPr>
    </w:p>
    <w:p w:rsidR="00931089" w:rsidRDefault="00931089" w:rsidP="00AB494A">
      <w:pPr>
        <w:rPr>
          <w:b/>
          <w:sz w:val="40"/>
          <w:szCs w:val="40"/>
        </w:rPr>
      </w:pPr>
    </w:p>
    <w:p w:rsidR="00931089" w:rsidRDefault="00931089" w:rsidP="00931089">
      <w:pPr>
        <w:jc w:val="center"/>
        <w:rPr>
          <w:b/>
          <w:sz w:val="40"/>
          <w:szCs w:val="40"/>
        </w:rPr>
      </w:pPr>
    </w:p>
    <w:p w:rsidR="00931089" w:rsidRDefault="00931089" w:rsidP="00931089">
      <w:pPr>
        <w:jc w:val="center"/>
        <w:rPr>
          <w:b/>
          <w:sz w:val="52"/>
          <w:szCs w:val="52"/>
        </w:rPr>
      </w:pPr>
      <w:r>
        <w:rPr>
          <w:b/>
          <w:sz w:val="52"/>
          <w:szCs w:val="52"/>
        </w:rPr>
        <w:t>Individuálna v</w:t>
      </w:r>
      <w:r w:rsidRPr="006C41DE">
        <w:rPr>
          <w:b/>
          <w:sz w:val="52"/>
          <w:szCs w:val="52"/>
        </w:rPr>
        <w:t>ýročná správa</w:t>
      </w:r>
    </w:p>
    <w:p w:rsidR="00931089" w:rsidRPr="006C41DE" w:rsidRDefault="00931089" w:rsidP="00931089">
      <w:pPr>
        <w:jc w:val="center"/>
        <w:rPr>
          <w:b/>
          <w:sz w:val="52"/>
          <w:szCs w:val="52"/>
        </w:rPr>
      </w:pPr>
    </w:p>
    <w:p w:rsidR="00931089" w:rsidRDefault="00931089" w:rsidP="00931089">
      <w:pPr>
        <w:jc w:val="center"/>
        <w:rPr>
          <w:b/>
          <w:sz w:val="52"/>
          <w:szCs w:val="52"/>
        </w:rPr>
      </w:pPr>
      <w:r w:rsidRPr="006C41DE">
        <w:rPr>
          <w:b/>
          <w:sz w:val="52"/>
          <w:szCs w:val="52"/>
        </w:rPr>
        <w:t>Obce</w:t>
      </w:r>
      <w:r>
        <w:rPr>
          <w:b/>
          <w:sz w:val="52"/>
          <w:szCs w:val="52"/>
        </w:rPr>
        <w:t xml:space="preserve"> NOVÁ  BAŠTA</w:t>
      </w:r>
    </w:p>
    <w:p w:rsidR="00931089" w:rsidRPr="006C41DE" w:rsidRDefault="00931089" w:rsidP="00931089">
      <w:pPr>
        <w:jc w:val="center"/>
        <w:rPr>
          <w:b/>
          <w:sz w:val="52"/>
          <w:szCs w:val="52"/>
        </w:rPr>
      </w:pPr>
    </w:p>
    <w:p w:rsidR="00931089" w:rsidRPr="006C41DE" w:rsidRDefault="00931089" w:rsidP="00931089">
      <w:pPr>
        <w:jc w:val="center"/>
        <w:rPr>
          <w:b/>
          <w:sz w:val="52"/>
          <w:szCs w:val="52"/>
        </w:rPr>
      </w:pPr>
      <w:r>
        <w:rPr>
          <w:b/>
          <w:sz w:val="52"/>
          <w:szCs w:val="52"/>
        </w:rPr>
        <w:t>za rok 2017</w:t>
      </w:r>
    </w:p>
    <w:p w:rsidR="00931089" w:rsidRDefault="00931089" w:rsidP="00931089">
      <w:pPr>
        <w:jc w:val="center"/>
        <w:rPr>
          <w:b/>
          <w:sz w:val="44"/>
          <w:szCs w:val="44"/>
        </w:rPr>
      </w:pPr>
    </w:p>
    <w:p w:rsidR="00931089" w:rsidRDefault="004051EB" w:rsidP="00931089">
      <w:pPr>
        <w:jc w:val="center"/>
        <w:rPr>
          <w:b/>
          <w:sz w:val="44"/>
          <w:szCs w:val="44"/>
        </w:rPr>
      </w:pPr>
      <w:bookmarkStart w:id="0" w:name="_GoBack"/>
      <w:r>
        <w:rPr>
          <w:b/>
          <w:noProof/>
          <w:sz w:val="40"/>
          <w:szCs w:val="40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60.75pt;margin-top:19.55pt;width:113.1pt;height:183.8pt;z-index:-251658752;mso-wrap-edited:t" wrapcoords="0 162 0 21438 -900 22085 592 21623 21398 21438 21502 -83 20310 1015 22500 -554 21202 162 300 -23 0 162" stroked="t" strokecolor="white" strokeweight="6pt">
            <v:stroke linestyle="thickBetweenThin"/>
            <v:imagedata r:id="rId8" o:title="" gain="74473f"/>
            <w10:wrap type="tight"/>
          </v:shape>
          <o:OLEObject Type="Embed" ProgID="MSPhotoEd.3" ShapeID="_x0000_s1026" DrawAspect="Content" ObjectID="_1581308972" r:id="rId9"/>
        </w:object>
      </w:r>
      <w:bookmarkEnd w:id="0"/>
    </w:p>
    <w:p w:rsidR="00931089" w:rsidRDefault="00931089" w:rsidP="00931089">
      <w:pPr>
        <w:jc w:val="center"/>
        <w:rPr>
          <w:b/>
          <w:sz w:val="44"/>
          <w:szCs w:val="44"/>
        </w:rPr>
      </w:pPr>
    </w:p>
    <w:p w:rsidR="00931089" w:rsidRDefault="00931089" w:rsidP="00931089">
      <w:pPr>
        <w:jc w:val="center"/>
        <w:rPr>
          <w:b/>
          <w:sz w:val="44"/>
          <w:szCs w:val="44"/>
        </w:rPr>
      </w:pPr>
    </w:p>
    <w:p w:rsidR="00931089" w:rsidRDefault="00931089" w:rsidP="00931089">
      <w:pPr>
        <w:jc w:val="center"/>
        <w:rPr>
          <w:b/>
          <w:sz w:val="44"/>
          <w:szCs w:val="44"/>
        </w:rPr>
      </w:pPr>
    </w:p>
    <w:p w:rsidR="00931089" w:rsidRDefault="00931089" w:rsidP="00931089">
      <w:pPr>
        <w:jc w:val="center"/>
        <w:rPr>
          <w:b/>
          <w:sz w:val="44"/>
          <w:szCs w:val="44"/>
        </w:rPr>
      </w:pPr>
    </w:p>
    <w:p w:rsidR="00931089" w:rsidRDefault="00931089" w:rsidP="00931089">
      <w:pPr>
        <w:jc w:val="center"/>
        <w:rPr>
          <w:b/>
          <w:sz w:val="44"/>
          <w:szCs w:val="44"/>
        </w:rPr>
      </w:pPr>
    </w:p>
    <w:p w:rsidR="00931089" w:rsidRDefault="00931089" w:rsidP="00931089">
      <w:pPr>
        <w:jc w:val="center"/>
        <w:rPr>
          <w:b/>
          <w:sz w:val="44"/>
          <w:szCs w:val="44"/>
        </w:rPr>
      </w:pPr>
    </w:p>
    <w:p w:rsidR="00931089" w:rsidRDefault="00931089" w:rsidP="00931089">
      <w:pPr>
        <w:tabs>
          <w:tab w:val="right" w:pos="8820"/>
        </w:tabs>
        <w:jc w:val="both"/>
        <w:rPr>
          <w:b/>
          <w:sz w:val="48"/>
          <w:szCs w:val="44"/>
        </w:rPr>
      </w:pPr>
      <w:r w:rsidRPr="002C3630">
        <w:rPr>
          <w:b/>
          <w:sz w:val="48"/>
          <w:szCs w:val="44"/>
        </w:rPr>
        <w:tab/>
      </w:r>
    </w:p>
    <w:p w:rsidR="00AB494A" w:rsidRPr="002C3630" w:rsidRDefault="00AB494A" w:rsidP="00931089">
      <w:pPr>
        <w:tabs>
          <w:tab w:val="right" w:pos="8820"/>
        </w:tabs>
        <w:jc w:val="both"/>
        <w:rPr>
          <w:b/>
          <w:sz w:val="48"/>
          <w:szCs w:val="44"/>
        </w:rPr>
      </w:pPr>
    </w:p>
    <w:p w:rsidR="00931089" w:rsidRPr="002C3630" w:rsidRDefault="00931089" w:rsidP="00931089">
      <w:pPr>
        <w:tabs>
          <w:tab w:val="right" w:pos="8820"/>
        </w:tabs>
        <w:jc w:val="both"/>
        <w:rPr>
          <w:b/>
          <w:sz w:val="28"/>
        </w:rPr>
      </w:pPr>
    </w:p>
    <w:p w:rsidR="00931089" w:rsidRPr="002C3630" w:rsidRDefault="00931089" w:rsidP="00931089">
      <w:pPr>
        <w:tabs>
          <w:tab w:val="right" w:pos="8820"/>
        </w:tabs>
        <w:jc w:val="both"/>
        <w:rPr>
          <w:b/>
          <w:sz w:val="28"/>
        </w:rPr>
      </w:pPr>
      <w:r>
        <w:rPr>
          <w:b/>
          <w:sz w:val="28"/>
        </w:rPr>
        <w:tab/>
      </w:r>
      <w:r w:rsidRPr="002C3630">
        <w:rPr>
          <w:b/>
          <w:sz w:val="28"/>
        </w:rPr>
        <w:t>....................................</w:t>
      </w:r>
      <w:r>
        <w:rPr>
          <w:b/>
          <w:sz w:val="28"/>
        </w:rPr>
        <w:t>......</w:t>
      </w:r>
    </w:p>
    <w:p w:rsidR="00931089" w:rsidRPr="002C3630" w:rsidRDefault="00931089" w:rsidP="00931089">
      <w:pPr>
        <w:tabs>
          <w:tab w:val="right" w:pos="8820"/>
        </w:tabs>
        <w:jc w:val="both"/>
        <w:rPr>
          <w:b/>
          <w:sz w:val="28"/>
        </w:rPr>
      </w:pPr>
      <w:r>
        <w:rPr>
          <w:b/>
          <w:sz w:val="28"/>
        </w:rPr>
        <w:tab/>
      </w:r>
      <w:r w:rsidRPr="002C3630">
        <w:rPr>
          <w:b/>
          <w:sz w:val="28"/>
        </w:rPr>
        <w:t>JUDr</w:t>
      </w:r>
      <w:r>
        <w:rPr>
          <w:b/>
          <w:sz w:val="28"/>
        </w:rPr>
        <w:t xml:space="preserve">. </w:t>
      </w:r>
      <w:proofErr w:type="spellStart"/>
      <w:r>
        <w:rPr>
          <w:b/>
          <w:sz w:val="28"/>
        </w:rPr>
        <w:t>Sonkolyová</w:t>
      </w:r>
      <w:proofErr w:type="spellEnd"/>
      <w:r>
        <w:rPr>
          <w:b/>
          <w:sz w:val="28"/>
        </w:rPr>
        <w:t xml:space="preserve"> </w:t>
      </w:r>
      <w:proofErr w:type="spellStart"/>
      <w:r>
        <w:rPr>
          <w:b/>
          <w:sz w:val="28"/>
        </w:rPr>
        <w:t>Csilla</w:t>
      </w:r>
      <w:proofErr w:type="spellEnd"/>
    </w:p>
    <w:p w:rsidR="00931089" w:rsidRPr="002C3630" w:rsidRDefault="00931089" w:rsidP="00931089">
      <w:pPr>
        <w:tabs>
          <w:tab w:val="right" w:pos="8820"/>
        </w:tabs>
        <w:jc w:val="both"/>
        <w:rPr>
          <w:b/>
          <w:sz w:val="28"/>
        </w:rPr>
      </w:pPr>
      <w:r w:rsidRPr="002C3630">
        <w:rPr>
          <w:b/>
          <w:sz w:val="28"/>
        </w:rPr>
        <w:t xml:space="preserve">                                                          </w:t>
      </w:r>
      <w:r>
        <w:rPr>
          <w:b/>
          <w:sz w:val="28"/>
        </w:rPr>
        <w:t xml:space="preserve">                                  </w:t>
      </w:r>
      <w:r w:rsidRPr="002C3630">
        <w:rPr>
          <w:b/>
          <w:sz w:val="28"/>
        </w:rPr>
        <w:t>starost</w:t>
      </w:r>
      <w:r>
        <w:rPr>
          <w:b/>
          <w:sz w:val="28"/>
        </w:rPr>
        <w:t>k</w:t>
      </w:r>
      <w:r w:rsidRPr="002C3630">
        <w:rPr>
          <w:b/>
          <w:sz w:val="28"/>
        </w:rPr>
        <w:t>a obce</w:t>
      </w:r>
    </w:p>
    <w:p w:rsidR="00931089" w:rsidRPr="002C3630" w:rsidRDefault="00931089" w:rsidP="00931089">
      <w:pPr>
        <w:tabs>
          <w:tab w:val="right" w:pos="8820"/>
        </w:tabs>
        <w:jc w:val="both"/>
        <w:rPr>
          <w:b/>
          <w:sz w:val="28"/>
        </w:rPr>
      </w:pPr>
    </w:p>
    <w:p w:rsidR="00931089" w:rsidRPr="002C3630" w:rsidRDefault="00931089" w:rsidP="00931089">
      <w:pPr>
        <w:tabs>
          <w:tab w:val="right" w:pos="8820"/>
        </w:tabs>
        <w:jc w:val="both"/>
        <w:rPr>
          <w:b/>
          <w:sz w:val="28"/>
        </w:rPr>
      </w:pPr>
    </w:p>
    <w:p w:rsidR="00931089" w:rsidRDefault="00931089" w:rsidP="00931089">
      <w:pPr>
        <w:tabs>
          <w:tab w:val="right" w:pos="8820"/>
        </w:tabs>
        <w:jc w:val="both"/>
        <w:rPr>
          <w:b/>
          <w:sz w:val="44"/>
          <w:szCs w:val="40"/>
        </w:rPr>
      </w:pPr>
    </w:p>
    <w:p w:rsidR="00AB494A" w:rsidRDefault="00AB494A" w:rsidP="00AB494A">
      <w:pPr>
        <w:spacing w:line="360" w:lineRule="auto"/>
        <w:jc w:val="both"/>
      </w:pPr>
    </w:p>
    <w:p w:rsidR="00AB494A" w:rsidRDefault="00AB494A" w:rsidP="00AB494A">
      <w:pPr>
        <w:spacing w:line="360" w:lineRule="auto"/>
        <w:jc w:val="both"/>
      </w:pPr>
      <w:r>
        <w:t>Návrh výročnej správy zverejnený dňa: 28.02.2018</w:t>
      </w:r>
    </w:p>
    <w:p w:rsidR="00AB494A" w:rsidRPr="00FC0342" w:rsidRDefault="00AB494A" w:rsidP="00AB494A">
      <w:pPr>
        <w:spacing w:line="360" w:lineRule="auto"/>
        <w:jc w:val="both"/>
        <w:rPr>
          <w:b/>
        </w:rPr>
      </w:pPr>
      <w:r>
        <w:t xml:space="preserve">Schválené dňa: </w:t>
      </w:r>
      <w:r>
        <w:rPr>
          <w:b/>
        </w:rPr>
        <w:t xml:space="preserve">              </w:t>
      </w:r>
      <w:r>
        <w:t>, uznesením č.</w:t>
      </w:r>
    </w:p>
    <w:p w:rsidR="00931089" w:rsidRDefault="00931089" w:rsidP="00931089">
      <w:pPr>
        <w:tabs>
          <w:tab w:val="right" w:pos="8820"/>
        </w:tabs>
        <w:spacing w:line="360" w:lineRule="auto"/>
        <w:jc w:val="both"/>
        <w:rPr>
          <w:b/>
        </w:rPr>
      </w:pPr>
    </w:p>
    <w:p w:rsidR="00AB494A" w:rsidRPr="009F0CCC" w:rsidRDefault="00931089" w:rsidP="009F0CCC">
      <w:pPr>
        <w:tabs>
          <w:tab w:val="right" w:pos="8820"/>
        </w:tabs>
        <w:spacing w:line="360" w:lineRule="auto"/>
        <w:jc w:val="both"/>
        <w:rPr>
          <w:b/>
        </w:rPr>
      </w:pPr>
      <w:r>
        <w:rPr>
          <w:b/>
        </w:rPr>
        <w:lastRenderedPageBreak/>
        <w:t>OBSAH</w:t>
      </w:r>
      <w:r>
        <w:rPr>
          <w:b/>
        </w:rPr>
        <w:tab/>
        <w:t>str.</w:t>
      </w:r>
    </w:p>
    <w:p w:rsidR="00AB494A" w:rsidRPr="003C41C4" w:rsidRDefault="00AB494A" w:rsidP="00AB494A">
      <w:pPr>
        <w:numPr>
          <w:ilvl w:val="0"/>
          <w:numId w:val="17"/>
        </w:numPr>
        <w:spacing w:line="360" w:lineRule="auto"/>
        <w:ind w:left="284" w:hanging="284"/>
      </w:pPr>
      <w:r w:rsidRPr="003C41C4">
        <w:t>Identifikačné údaje obce</w:t>
      </w:r>
      <w:r w:rsidRPr="003C41C4">
        <w:tab/>
      </w:r>
      <w:r w:rsidRPr="003C41C4">
        <w:tab/>
      </w:r>
      <w:r w:rsidRPr="003C41C4">
        <w:tab/>
      </w:r>
      <w:r w:rsidRPr="003C41C4">
        <w:tab/>
      </w:r>
      <w:r w:rsidRPr="003C41C4">
        <w:tab/>
      </w:r>
      <w:r w:rsidRPr="003C41C4">
        <w:tab/>
      </w:r>
      <w:r w:rsidRPr="003C41C4">
        <w:tab/>
      </w:r>
      <w:r w:rsidRPr="003C41C4">
        <w:tab/>
      </w:r>
      <w:r w:rsidRPr="003C41C4">
        <w:tab/>
        <w:t>3</w:t>
      </w:r>
    </w:p>
    <w:p w:rsidR="00AB494A" w:rsidRPr="003C41C4" w:rsidRDefault="00AB494A" w:rsidP="00AB494A">
      <w:pPr>
        <w:numPr>
          <w:ilvl w:val="0"/>
          <w:numId w:val="17"/>
        </w:numPr>
        <w:spacing w:line="360" w:lineRule="auto"/>
        <w:ind w:left="284" w:hanging="284"/>
      </w:pPr>
      <w:r w:rsidRPr="003C41C4">
        <w:t>Organizačná štruktúra obce a identifikácia vedúcich predstaviteľov</w:t>
      </w:r>
      <w:r w:rsidRPr="003C41C4">
        <w:tab/>
      </w:r>
      <w:r w:rsidRPr="003C41C4">
        <w:tab/>
      </w:r>
      <w:r w:rsidRPr="003C41C4">
        <w:tab/>
        <w:t>3</w:t>
      </w:r>
    </w:p>
    <w:p w:rsidR="00AB494A" w:rsidRPr="003C41C4" w:rsidRDefault="00AB494A" w:rsidP="00AB494A">
      <w:pPr>
        <w:numPr>
          <w:ilvl w:val="0"/>
          <w:numId w:val="17"/>
        </w:numPr>
        <w:spacing w:line="360" w:lineRule="auto"/>
        <w:ind w:left="284" w:hanging="284"/>
      </w:pPr>
      <w:r w:rsidRPr="003C41C4">
        <w:t>Základ</w:t>
      </w:r>
      <w:r>
        <w:t>ná charakteristika obce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4</w:t>
      </w:r>
    </w:p>
    <w:p w:rsidR="00AB494A" w:rsidRDefault="00AB494A" w:rsidP="00AB494A">
      <w:pPr>
        <w:tabs>
          <w:tab w:val="right" w:pos="-5529"/>
        </w:tabs>
        <w:spacing w:line="360" w:lineRule="auto"/>
        <w:jc w:val="both"/>
      </w:pPr>
      <w:r>
        <w:t xml:space="preserve">    3.1.  Geografické údaje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4</w:t>
      </w:r>
    </w:p>
    <w:p w:rsidR="00AB494A" w:rsidRDefault="00AB494A" w:rsidP="00AB494A">
      <w:pPr>
        <w:tabs>
          <w:tab w:val="right" w:pos="-5670"/>
        </w:tabs>
        <w:spacing w:line="360" w:lineRule="auto"/>
        <w:jc w:val="both"/>
      </w:pPr>
      <w:r>
        <w:t xml:space="preserve">    3.2.  Demografické údaje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4</w:t>
      </w:r>
    </w:p>
    <w:p w:rsidR="00AB494A" w:rsidRDefault="00AB494A" w:rsidP="00AB494A">
      <w:pPr>
        <w:spacing w:line="360" w:lineRule="auto"/>
        <w:jc w:val="both"/>
      </w:pPr>
      <w:r>
        <w:t xml:space="preserve">    3.3.  Symboly obce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4</w:t>
      </w:r>
    </w:p>
    <w:p w:rsidR="00AB494A" w:rsidRDefault="00AB494A" w:rsidP="00AB494A">
      <w:pPr>
        <w:tabs>
          <w:tab w:val="right" w:pos="-5670"/>
        </w:tabs>
        <w:spacing w:line="360" w:lineRule="auto"/>
        <w:jc w:val="both"/>
      </w:pPr>
      <w:r>
        <w:t xml:space="preserve">    3.4.  História obce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5</w:t>
      </w:r>
    </w:p>
    <w:p w:rsidR="00AB494A" w:rsidRDefault="00AB494A" w:rsidP="00AB494A">
      <w:pPr>
        <w:tabs>
          <w:tab w:val="right" w:pos="-5529"/>
        </w:tabs>
        <w:spacing w:line="360" w:lineRule="auto"/>
        <w:jc w:val="both"/>
      </w:pPr>
      <w:r>
        <w:t xml:space="preserve">    3.5.  Pamiatky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5</w:t>
      </w:r>
    </w:p>
    <w:p w:rsidR="00AB494A" w:rsidRPr="003C41C4" w:rsidRDefault="00AB494A" w:rsidP="00AB494A">
      <w:pPr>
        <w:numPr>
          <w:ilvl w:val="0"/>
          <w:numId w:val="17"/>
        </w:numPr>
        <w:spacing w:line="360" w:lineRule="auto"/>
        <w:ind w:left="284" w:hanging="284"/>
      </w:pPr>
      <w:r w:rsidRPr="003C41C4">
        <w:t xml:space="preserve">Plnenie funkcií obce (prenesené kompetencie, originálne kompetencie) </w:t>
      </w:r>
      <w:r w:rsidR="009F0CCC">
        <w:tab/>
      </w:r>
      <w:r w:rsidR="009F0CCC">
        <w:tab/>
        <w:t>5</w:t>
      </w:r>
    </w:p>
    <w:p w:rsidR="00AB494A" w:rsidRPr="003C41C4" w:rsidRDefault="00AB494A" w:rsidP="00AB494A">
      <w:pPr>
        <w:spacing w:line="360" w:lineRule="auto"/>
        <w:ind w:left="284"/>
      </w:pPr>
      <w:r>
        <w:t>4</w:t>
      </w:r>
      <w:r w:rsidRPr="003C41C4">
        <w:t>.1</w:t>
      </w:r>
      <w:r>
        <w:t>. Výchova a vzdelávanie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5</w:t>
      </w:r>
    </w:p>
    <w:p w:rsidR="00AB494A" w:rsidRPr="003C41C4" w:rsidRDefault="00AB494A" w:rsidP="00AB494A">
      <w:pPr>
        <w:spacing w:line="360" w:lineRule="auto"/>
        <w:ind w:left="284"/>
      </w:pPr>
      <w:r>
        <w:t>4.2. Zdravotníctvo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5</w:t>
      </w:r>
    </w:p>
    <w:p w:rsidR="00AB494A" w:rsidRPr="003C41C4" w:rsidRDefault="00AB494A" w:rsidP="00AB494A">
      <w:pPr>
        <w:tabs>
          <w:tab w:val="right" w:pos="-5670"/>
        </w:tabs>
        <w:spacing w:line="360" w:lineRule="auto"/>
        <w:jc w:val="both"/>
      </w:pPr>
      <w:r>
        <w:t xml:space="preserve">     4</w:t>
      </w:r>
      <w:r w:rsidRPr="003C41C4">
        <w:t>.3.</w:t>
      </w:r>
      <w:r>
        <w:t xml:space="preserve"> Sociálne zabezpečenie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6</w:t>
      </w:r>
    </w:p>
    <w:p w:rsidR="00AB494A" w:rsidRPr="003C41C4" w:rsidRDefault="00AB494A" w:rsidP="00AB494A">
      <w:pPr>
        <w:tabs>
          <w:tab w:val="right" w:pos="-5670"/>
        </w:tabs>
        <w:spacing w:line="360" w:lineRule="auto"/>
        <w:jc w:val="both"/>
      </w:pPr>
      <w:r>
        <w:t xml:space="preserve">     4.4. Kultúra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6</w:t>
      </w:r>
    </w:p>
    <w:p w:rsidR="00AB494A" w:rsidRPr="003C41C4" w:rsidRDefault="00AB494A" w:rsidP="00AB494A">
      <w:pPr>
        <w:tabs>
          <w:tab w:val="right" w:pos="-5529"/>
        </w:tabs>
        <w:spacing w:line="360" w:lineRule="auto"/>
        <w:jc w:val="both"/>
      </w:pPr>
      <w:r>
        <w:t xml:space="preserve">     4.5. Hospodárstvo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6</w:t>
      </w:r>
    </w:p>
    <w:p w:rsidR="00AB494A" w:rsidRPr="003C41C4" w:rsidRDefault="00AB494A" w:rsidP="00AB494A">
      <w:pPr>
        <w:numPr>
          <w:ilvl w:val="0"/>
          <w:numId w:val="17"/>
        </w:numPr>
        <w:spacing w:line="360" w:lineRule="auto"/>
        <w:ind w:left="284" w:hanging="284"/>
      </w:pPr>
      <w:r w:rsidRPr="003C41C4">
        <w:t>Informácia o vývoji obce z pohľadu rozpočtovníctva</w:t>
      </w:r>
      <w:r w:rsidRPr="003C41C4">
        <w:tab/>
      </w:r>
      <w:r w:rsidRPr="003C41C4">
        <w:tab/>
      </w:r>
      <w:r w:rsidRPr="003C41C4">
        <w:tab/>
      </w:r>
      <w:r w:rsidRPr="003C41C4">
        <w:tab/>
      </w:r>
      <w:r>
        <w:tab/>
        <w:t>6</w:t>
      </w:r>
    </w:p>
    <w:p w:rsidR="00AB494A" w:rsidRPr="003C41C4" w:rsidRDefault="00AB494A" w:rsidP="00AB494A">
      <w:pPr>
        <w:spacing w:line="360" w:lineRule="auto"/>
        <w:jc w:val="both"/>
      </w:pPr>
      <w:r>
        <w:t xml:space="preserve">    5</w:t>
      </w:r>
      <w:r w:rsidRPr="003C41C4">
        <w:t xml:space="preserve">.1.  Plnenie príjmov a čerpanie výdavkov za rok </w:t>
      </w:r>
      <w:r>
        <w:t>2017</w:t>
      </w:r>
      <w:r>
        <w:tab/>
      </w:r>
      <w:r>
        <w:tab/>
      </w:r>
      <w:r>
        <w:tab/>
      </w:r>
      <w:r>
        <w:tab/>
      </w:r>
      <w:r>
        <w:tab/>
        <w:t>7</w:t>
      </w:r>
    </w:p>
    <w:p w:rsidR="00AB494A" w:rsidRPr="003C41C4" w:rsidRDefault="00AB494A" w:rsidP="00AB494A">
      <w:pPr>
        <w:tabs>
          <w:tab w:val="right" w:pos="-5529"/>
        </w:tabs>
        <w:spacing w:line="360" w:lineRule="auto"/>
        <w:jc w:val="both"/>
      </w:pPr>
      <w:r>
        <w:t xml:space="preserve">    5</w:t>
      </w:r>
      <w:r w:rsidRPr="003C41C4">
        <w:t xml:space="preserve">.2.  Prebytok/schodok rozpočtového hospodárenia za rok </w:t>
      </w:r>
      <w:r>
        <w:t xml:space="preserve">2017  </w:t>
      </w:r>
      <w:r>
        <w:tab/>
      </w:r>
      <w:r>
        <w:tab/>
        <w:t xml:space="preserve">            7</w:t>
      </w:r>
    </w:p>
    <w:p w:rsidR="00AB494A" w:rsidRPr="003C41C4" w:rsidRDefault="00AB494A" w:rsidP="00AB494A">
      <w:pPr>
        <w:tabs>
          <w:tab w:val="right" w:pos="-5529"/>
        </w:tabs>
        <w:spacing w:line="360" w:lineRule="auto"/>
        <w:jc w:val="both"/>
      </w:pPr>
      <w:r>
        <w:t xml:space="preserve">    5</w:t>
      </w:r>
      <w:r w:rsidRPr="003C41C4">
        <w:t xml:space="preserve">.3.  Rozpočet na roky </w:t>
      </w:r>
      <w:r w:rsidR="00CE352E">
        <w:t>2018</w:t>
      </w:r>
      <w:r w:rsidRPr="003C41C4">
        <w:t xml:space="preserve"> </w:t>
      </w:r>
      <w:r>
        <w:t>-</w:t>
      </w:r>
      <w:r w:rsidRPr="003C41C4">
        <w:t xml:space="preserve"> </w:t>
      </w:r>
      <w:r w:rsidR="00CE352E">
        <w:t>2020</w:t>
      </w:r>
      <w:r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8</w:t>
      </w:r>
    </w:p>
    <w:p w:rsidR="00AB494A" w:rsidRPr="003C41C4" w:rsidRDefault="00AB494A" w:rsidP="00AB494A">
      <w:pPr>
        <w:numPr>
          <w:ilvl w:val="0"/>
          <w:numId w:val="17"/>
        </w:numPr>
        <w:spacing w:line="360" w:lineRule="auto"/>
        <w:ind w:left="284" w:hanging="284"/>
      </w:pPr>
      <w:r w:rsidRPr="003C41C4">
        <w:t>Informácia o vývoji ob</w:t>
      </w:r>
      <w:r>
        <w:t xml:space="preserve">ce z pohľadu účtovníctva </w:t>
      </w:r>
      <w:r>
        <w:tab/>
      </w:r>
      <w:r>
        <w:tab/>
      </w:r>
      <w:r>
        <w:tab/>
      </w:r>
      <w:r>
        <w:tab/>
      </w:r>
      <w:r>
        <w:tab/>
        <w:t>9</w:t>
      </w:r>
    </w:p>
    <w:p w:rsidR="00AB494A" w:rsidRPr="003C41C4" w:rsidRDefault="00AB494A" w:rsidP="00AB494A">
      <w:pPr>
        <w:tabs>
          <w:tab w:val="right" w:pos="-5670"/>
        </w:tabs>
        <w:spacing w:line="360" w:lineRule="auto"/>
        <w:jc w:val="both"/>
      </w:pPr>
      <w:r>
        <w:t xml:space="preserve">     6.1.  Majetok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9</w:t>
      </w:r>
    </w:p>
    <w:p w:rsidR="00AB494A" w:rsidRPr="003C41C4" w:rsidRDefault="00AB494A" w:rsidP="00AB494A">
      <w:pPr>
        <w:tabs>
          <w:tab w:val="right" w:pos="-5529"/>
        </w:tabs>
        <w:spacing w:line="360" w:lineRule="auto"/>
        <w:jc w:val="both"/>
      </w:pPr>
      <w:r>
        <w:t xml:space="preserve">     6.2.  Zdroje krytia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9</w:t>
      </w:r>
    </w:p>
    <w:p w:rsidR="00AB494A" w:rsidRPr="003C41C4" w:rsidRDefault="00AB494A" w:rsidP="00AB494A">
      <w:pPr>
        <w:spacing w:line="360" w:lineRule="auto"/>
        <w:jc w:val="both"/>
      </w:pPr>
      <w:r>
        <w:t xml:space="preserve">     6.3.  Pohľadávky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10</w:t>
      </w:r>
    </w:p>
    <w:p w:rsidR="00AB494A" w:rsidRPr="003C41C4" w:rsidRDefault="00AB494A" w:rsidP="00AB494A">
      <w:pPr>
        <w:tabs>
          <w:tab w:val="right" w:pos="-5670"/>
        </w:tabs>
        <w:spacing w:line="360" w:lineRule="auto"/>
        <w:jc w:val="both"/>
      </w:pPr>
      <w:r>
        <w:t xml:space="preserve">     6</w:t>
      </w:r>
      <w:r w:rsidRPr="003C41C4">
        <w:t>.4.  Záväzky</w:t>
      </w:r>
      <w:r w:rsidRPr="003C41C4"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10</w:t>
      </w:r>
    </w:p>
    <w:p w:rsidR="00AB494A" w:rsidRPr="003C41C4" w:rsidRDefault="00AB494A" w:rsidP="00AB494A">
      <w:pPr>
        <w:numPr>
          <w:ilvl w:val="0"/>
          <w:numId w:val="17"/>
        </w:numPr>
        <w:spacing w:line="360" w:lineRule="auto"/>
        <w:ind w:left="284" w:hanging="284"/>
      </w:pPr>
      <w:r w:rsidRPr="003C41C4">
        <w:t xml:space="preserve">Hospodársky výsledok za rok </w:t>
      </w:r>
      <w:r w:rsidR="00CE352E">
        <w:t>2017</w:t>
      </w:r>
      <w:r>
        <w:t xml:space="preserve"> - vývoj nákladov a výnosov</w:t>
      </w:r>
      <w:r>
        <w:tab/>
      </w:r>
      <w:r>
        <w:tab/>
      </w:r>
      <w:r>
        <w:tab/>
        <w:t>10</w:t>
      </w:r>
    </w:p>
    <w:p w:rsidR="00AB494A" w:rsidRDefault="00AB494A" w:rsidP="00AB494A">
      <w:pPr>
        <w:numPr>
          <w:ilvl w:val="0"/>
          <w:numId w:val="17"/>
        </w:numPr>
        <w:spacing w:line="360" w:lineRule="auto"/>
        <w:ind w:left="426" w:hanging="426"/>
      </w:pPr>
      <w:r>
        <w:t xml:space="preserve"> Ostatné dôležité informácie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11</w:t>
      </w:r>
    </w:p>
    <w:p w:rsidR="00AB494A" w:rsidRDefault="00AB494A" w:rsidP="00AB494A">
      <w:pPr>
        <w:tabs>
          <w:tab w:val="right" w:pos="-5529"/>
        </w:tabs>
        <w:spacing w:line="360" w:lineRule="auto"/>
        <w:jc w:val="both"/>
      </w:pPr>
      <w:r>
        <w:t xml:space="preserve">       8.1.  Prijaté granty a transfery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11</w:t>
      </w:r>
    </w:p>
    <w:p w:rsidR="00AB494A" w:rsidRDefault="00AB494A" w:rsidP="00AB494A">
      <w:pPr>
        <w:tabs>
          <w:tab w:val="right" w:pos="-5529"/>
        </w:tabs>
        <w:spacing w:line="360" w:lineRule="auto"/>
        <w:jc w:val="both"/>
      </w:pPr>
      <w:r>
        <w:t xml:space="preserve">       8.2.  Poskytnuté dotácie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12</w:t>
      </w:r>
    </w:p>
    <w:p w:rsidR="00AB494A" w:rsidRDefault="00AB494A" w:rsidP="00AB494A">
      <w:pPr>
        <w:tabs>
          <w:tab w:val="right" w:pos="-5529"/>
        </w:tabs>
        <w:spacing w:line="360" w:lineRule="auto"/>
        <w:jc w:val="both"/>
      </w:pPr>
      <w:r>
        <w:t xml:space="preserve">       8.3.  Významné investičné akcie v roku </w:t>
      </w:r>
      <w:r w:rsidR="00CE352E">
        <w:t>2017</w:t>
      </w:r>
      <w:r>
        <w:tab/>
      </w:r>
      <w:r>
        <w:tab/>
      </w:r>
      <w:r>
        <w:tab/>
      </w:r>
      <w:r>
        <w:tab/>
      </w:r>
      <w:r>
        <w:tab/>
        <w:t xml:space="preserve">           12</w:t>
      </w:r>
    </w:p>
    <w:p w:rsidR="00AB494A" w:rsidRDefault="00AB494A" w:rsidP="00AB494A">
      <w:pPr>
        <w:tabs>
          <w:tab w:val="right" w:pos="-5670"/>
        </w:tabs>
        <w:spacing w:line="360" w:lineRule="auto"/>
        <w:jc w:val="both"/>
      </w:pPr>
      <w:r>
        <w:t xml:space="preserve">       8.4.  Predpokladaný budúci vývoj činnosti</w:t>
      </w:r>
      <w:r>
        <w:tab/>
      </w:r>
      <w:r>
        <w:tab/>
      </w:r>
      <w:r>
        <w:tab/>
      </w:r>
      <w:r>
        <w:tab/>
      </w:r>
      <w:r>
        <w:tab/>
      </w:r>
      <w:r>
        <w:tab/>
        <w:t>12</w:t>
      </w:r>
    </w:p>
    <w:p w:rsidR="00AB494A" w:rsidRDefault="00AB494A" w:rsidP="00AB494A">
      <w:pPr>
        <w:tabs>
          <w:tab w:val="right" w:pos="-5529"/>
        </w:tabs>
        <w:spacing w:line="360" w:lineRule="auto"/>
        <w:jc w:val="both"/>
      </w:pPr>
      <w:r>
        <w:t xml:space="preserve">       8.5   Udalosti osobitného významu po skončení účtovného obdobia</w:t>
      </w:r>
      <w:r>
        <w:tab/>
      </w:r>
      <w:r>
        <w:tab/>
      </w:r>
      <w:r>
        <w:tab/>
        <w:t>12</w:t>
      </w:r>
    </w:p>
    <w:p w:rsidR="00AB494A" w:rsidRPr="003C41C4" w:rsidRDefault="00AB494A" w:rsidP="00AB494A">
      <w:pPr>
        <w:tabs>
          <w:tab w:val="right" w:pos="-5529"/>
        </w:tabs>
        <w:spacing w:line="360" w:lineRule="auto"/>
        <w:jc w:val="both"/>
      </w:pPr>
      <w:r>
        <w:t xml:space="preserve">       8</w:t>
      </w:r>
      <w:r w:rsidRPr="003C41C4">
        <w:t>.6. Významné riziká a neistoty, ktorým je</w:t>
      </w:r>
      <w:r>
        <w:t xml:space="preserve"> účtovná jednotka vystavená </w:t>
      </w:r>
      <w:r>
        <w:tab/>
      </w:r>
      <w:r>
        <w:tab/>
        <w:t>12</w:t>
      </w:r>
    </w:p>
    <w:p w:rsidR="00931089" w:rsidRPr="003C41C4" w:rsidRDefault="00931089" w:rsidP="00931089">
      <w:pPr>
        <w:spacing w:line="360" w:lineRule="auto"/>
        <w:rPr>
          <w:b/>
          <w:sz w:val="28"/>
          <w:szCs w:val="28"/>
        </w:rPr>
      </w:pPr>
      <w:r w:rsidRPr="003C41C4">
        <w:rPr>
          <w:b/>
          <w:sz w:val="28"/>
          <w:szCs w:val="28"/>
        </w:rPr>
        <w:tab/>
      </w:r>
      <w:r w:rsidRPr="003C41C4">
        <w:rPr>
          <w:b/>
          <w:sz w:val="28"/>
          <w:szCs w:val="28"/>
        </w:rPr>
        <w:tab/>
      </w:r>
      <w:r w:rsidRPr="003C41C4">
        <w:rPr>
          <w:b/>
          <w:sz w:val="28"/>
          <w:szCs w:val="28"/>
        </w:rPr>
        <w:tab/>
      </w:r>
      <w:r w:rsidRPr="003C41C4">
        <w:rPr>
          <w:b/>
          <w:sz w:val="28"/>
          <w:szCs w:val="28"/>
        </w:rPr>
        <w:tab/>
      </w:r>
      <w:r w:rsidRPr="003C41C4">
        <w:rPr>
          <w:b/>
          <w:sz w:val="28"/>
          <w:szCs w:val="28"/>
        </w:rPr>
        <w:tab/>
      </w:r>
      <w:r w:rsidRPr="003C41C4">
        <w:rPr>
          <w:b/>
          <w:sz w:val="28"/>
          <w:szCs w:val="28"/>
        </w:rPr>
        <w:tab/>
      </w:r>
    </w:p>
    <w:p w:rsidR="00931089" w:rsidRPr="00CE352E" w:rsidRDefault="00931089" w:rsidP="00CE352E">
      <w:pPr>
        <w:numPr>
          <w:ilvl w:val="0"/>
          <w:numId w:val="18"/>
        </w:numPr>
        <w:spacing w:line="360" w:lineRule="auto"/>
        <w:ind w:left="284" w:hanging="284"/>
        <w:rPr>
          <w:b/>
          <w:sz w:val="28"/>
          <w:szCs w:val="28"/>
        </w:rPr>
      </w:pPr>
      <w:r w:rsidRPr="003C41C4">
        <w:rPr>
          <w:b/>
          <w:sz w:val="28"/>
          <w:szCs w:val="28"/>
        </w:rPr>
        <w:lastRenderedPageBreak/>
        <w:t>Identifikačné údaje obce</w:t>
      </w:r>
    </w:p>
    <w:p w:rsidR="00931089" w:rsidRPr="003A47CD" w:rsidRDefault="00931089" w:rsidP="00931089">
      <w:pPr>
        <w:spacing w:line="360" w:lineRule="auto"/>
        <w:jc w:val="both"/>
        <w:rPr>
          <w:b/>
        </w:rPr>
      </w:pPr>
      <w:r>
        <w:t xml:space="preserve">Názov:  </w:t>
      </w:r>
      <w:r w:rsidRPr="003A47CD">
        <w:rPr>
          <w:b/>
        </w:rPr>
        <w:t>OBEC</w:t>
      </w:r>
      <w:r>
        <w:t xml:space="preserve"> </w:t>
      </w:r>
      <w:r>
        <w:rPr>
          <w:b/>
        </w:rPr>
        <w:t>NOVÁ BAŠTA</w:t>
      </w:r>
    </w:p>
    <w:p w:rsidR="00931089" w:rsidRPr="003C41C4" w:rsidRDefault="00931089" w:rsidP="00931089">
      <w:pPr>
        <w:spacing w:line="360" w:lineRule="auto"/>
        <w:jc w:val="both"/>
      </w:pPr>
      <w:r w:rsidRPr="003C41C4">
        <w:t>Sídlo:</w:t>
      </w:r>
      <w:r>
        <w:t xml:space="preserve">    980 34 Nová Bašta</w:t>
      </w:r>
    </w:p>
    <w:p w:rsidR="00931089" w:rsidRPr="003C41C4" w:rsidRDefault="00931089" w:rsidP="00931089">
      <w:pPr>
        <w:spacing w:line="360" w:lineRule="auto"/>
        <w:jc w:val="both"/>
      </w:pPr>
      <w:r w:rsidRPr="003C41C4">
        <w:t>IČO:</w:t>
      </w:r>
      <w:r>
        <w:t xml:space="preserve">     00318931</w:t>
      </w:r>
    </w:p>
    <w:p w:rsidR="00931089" w:rsidRPr="003C41C4" w:rsidRDefault="00931089" w:rsidP="00931089">
      <w:pPr>
        <w:spacing w:line="360" w:lineRule="auto"/>
        <w:jc w:val="both"/>
      </w:pPr>
      <w:r w:rsidRPr="003C41C4">
        <w:t>Štatutárny orgán obce:</w:t>
      </w:r>
      <w:r>
        <w:t xml:space="preserve"> JUDr. </w:t>
      </w:r>
      <w:proofErr w:type="spellStart"/>
      <w:r>
        <w:t>Sonkolyová</w:t>
      </w:r>
      <w:proofErr w:type="spellEnd"/>
      <w:r>
        <w:t xml:space="preserve"> </w:t>
      </w:r>
      <w:proofErr w:type="spellStart"/>
      <w:r>
        <w:t>Csilla</w:t>
      </w:r>
      <w:proofErr w:type="spellEnd"/>
    </w:p>
    <w:p w:rsidR="00931089" w:rsidRPr="003C41C4" w:rsidRDefault="00931089" w:rsidP="00931089">
      <w:pPr>
        <w:spacing w:line="360" w:lineRule="auto"/>
        <w:jc w:val="both"/>
      </w:pPr>
      <w:r w:rsidRPr="003C41C4">
        <w:t>Telefón:</w:t>
      </w:r>
      <w:r>
        <w:t xml:space="preserve"> 047/5691111</w:t>
      </w:r>
    </w:p>
    <w:p w:rsidR="00931089" w:rsidRPr="003C41C4" w:rsidRDefault="00931089" w:rsidP="00931089">
      <w:pPr>
        <w:spacing w:line="360" w:lineRule="auto"/>
        <w:jc w:val="both"/>
      </w:pPr>
      <w:r w:rsidRPr="003C41C4">
        <w:t>Mail:</w:t>
      </w:r>
      <w:r>
        <w:t xml:space="preserve">      nova.basta@gmail.com</w:t>
      </w:r>
    </w:p>
    <w:p w:rsidR="009F0CCC" w:rsidRDefault="00931089" w:rsidP="00931089">
      <w:pPr>
        <w:spacing w:line="360" w:lineRule="auto"/>
        <w:jc w:val="both"/>
      </w:pPr>
      <w:r w:rsidRPr="003C41C4">
        <w:t xml:space="preserve">Webová stránka: </w:t>
      </w:r>
      <w:hyperlink r:id="rId10" w:history="1">
        <w:r w:rsidR="009F0CCC" w:rsidRPr="0018615A">
          <w:rPr>
            <w:rStyle w:val="Hypertextovprepojenie"/>
          </w:rPr>
          <w:t>www.obecnovabasta.sk</w:t>
        </w:r>
      </w:hyperlink>
    </w:p>
    <w:p w:rsidR="009F0CCC" w:rsidRPr="002C3630" w:rsidRDefault="009F0CCC" w:rsidP="00931089">
      <w:pPr>
        <w:spacing w:line="360" w:lineRule="auto"/>
        <w:jc w:val="both"/>
      </w:pPr>
    </w:p>
    <w:p w:rsidR="00931089" w:rsidRDefault="00931089" w:rsidP="00931089">
      <w:pPr>
        <w:numPr>
          <w:ilvl w:val="0"/>
          <w:numId w:val="18"/>
        </w:numPr>
        <w:spacing w:line="360" w:lineRule="auto"/>
        <w:ind w:left="284" w:hanging="284"/>
        <w:rPr>
          <w:b/>
          <w:sz w:val="28"/>
          <w:szCs w:val="28"/>
        </w:rPr>
      </w:pPr>
      <w:r w:rsidRPr="002C3630">
        <w:rPr>
          <w:b/>
          <w:sz w:val="28"/>
          <w:szCs w:val="28"/>
        </w:rPr>
        <w:t>Organizačná štruktúra obce a identifikácia vedúcich predstaviteľov</w:t>
      </w:r>
    </w:p>
    <w:p w:rsidR="00931089" w:rsidRPr="00A41B17" w:rsidRDefault="00931089" w:rsidP="00931089">
      <w:pPr>
        <w:ind w:right="-468"/>
        <w:jc w:val="both"/>
        <w:rPr>
          <w:szCs w:val="28"/>
        </w:rPr>
      </w:pPr>
      <w:r>
        <w:rPr>
          <w:b/>
          <w:sz w:val="28"/>
          <w:szCs w:val="28"/>
        </w:rPr>
        <w:t xml:space="preserve">     </w:t>
      </w:r>
      <w:r w:rsidRPr="002C3630">
        <w:rPr>
          <w:szCs w:val="28"/>
        </w:rPr>
        <w:t xml:space="preserve"> </w:t>
      </w:r>
      <w:r w:rsidRPr="00A41B17">
        <w:rPr>
          <w:szCs w:val="28"/>
        </w:rPr>
        <w:t xml:space="preserve">V komunálnych voľbách, ktoré sa konali dňa 15.11.2014 bola zvolená za starostkou obce JUDr. </w:t>
      </w:r>
      <w:proofErr w:type="spellStart"/>
      <w:r w:rsidRPr="00A41B17">
        <w:rPr>
          <w:szCs w:val="28"/>
        </w:rPr>
        <w:t>Sonkolyová</w:t>
      </w:r>
      <w:proofErr w:type="spellEnd"/>
      <w:r w:rsidRPr="00A41B17">
        <w:rPr>
          <w:szCs w:val="28"/>
        </w:rPr>
        <w:t xml:space="preserve"> </w:t>
      </w:r>
      <w:proofErr w:type="spellStart"/>
      <w:r w:rsidRPr="00A41B17">
        <w:rPr>
          <w:szCs w:val="28"/>
        </w:rPr>
        <w:t>Csilla</w:t>
      </w:r>
      <w:proofErr w:type="spellEnd"/>
      <w:r w:rsidRPr="00A41B17">
        <w:rPr>
          <w:szCs w:val="28"/>
        </w:rPr>
        <w:t>. Starostu volia obyvatelia obce v priamych voľbách na štyri roky. Predstaviteľom obce a najvyšším výkonným orgánom obce je starosta. Jeho funkcia je verejná. Funkčné obdobie začína zložením sľubu. Je štatutárnym orgánom v majetkovo-právnych vzťahoch obce a v pracovnoprávnych vzťahoch zamestnancov obce, v administratívnoprávnych vzťahoch je správnym orgánom.</w:t>
      </w:r>
    </w:p>
    <w:p w:rsidR="00931089" w:rsidRDefault="00931089" w:rsidP="00931089">
      <w:pPr>
        <w:ind w:right="-468"/>
        <w:jc w:val="both"/>
        <w:rPr>
          <w:szCs w:val="28"/>
        </w:rPr>
      </w:pPr>
      <w:r w:rsidRPr="00A41B17">
        <w:rPr>
          <w:szCs w:val="28"/>
        </w:rPr>
        <w:t xml:space="preserve">          Starosta obce zvoláva zasadnutia obecného zastupiteľstva, podpisuje ich uznesenia, vykonáva obecnú správu, zastupuje obec vo vzťahu k štátnym orgánom, k právnickým a fyzickým osobám, rozhoduje vo všetkých veciach správy obce, ktoré nie sú zákonom alebo štatútom obce vy</w:t>
      </w:r>
      <w:r>
        <w:rPr>
          <w:szCs w:val="28"/>
        </w:rPr>
        <w:t>hradené obecnému zastupiteľstvu</w:t>
      </w:r>
    </w:p>
    <w:p w:rsidR="00931089" w:rsidRPr="00A41B17" w:rsidRDefault="00931089" w:rsidP="00931089">
      <w:pPr>
        <w:spacing w:line="360" w:lineRule="auto"/>
        <w:jc w:val="both"/>
        <w:rPr>
          <w:sz w:val="22"/>
        </w:rPr>
      </w:pPr>
    </w:p>
    <w:p w:rsidR="00931089" w:rsidRDefault="00931089" w:rsidP="00931089">
      <w:pPr>
        <w:spacing w:line="360" w:lineRule="auto"/>
        <w:jc w:val="both"/>
      </w:pPr>
      <w:r w:rsidRPr="00BE4754">
        <w:t>Starost</w:t>
      </w:r>
      <w:r w:rsidR="009F0CCC">
        <w:t>k</w:t>
      </w:r>
      <w:r w:rsidRPr="00BE4754">
        <w:t>a obce:</w:t>
      </w:r>
      <w:r>
        <w:t xml:space="preserve">                  JUDr. </w:t>
      </w:r>
      <w:proofErr w:type="spellStart"/>
      <w:r>
        <w:t>Sonkolyová</w:t>
      </w:r>
      <w:proofErr w:type="spellEnd"/>
      <w:r>
        <w:t xml:space="preserve"> </w:t>
      </w:r>
      <w:proofErr w:type="spellStart"/>
      <w:r>
        <w:t>Csilla</w:t>
      </w:r>
      <w:proofErr w:type="spellEnd"/>
    </w:p>
    <w:p w:rsidR="00931089" w:rsidRDefault="00931089" w:rsidP="00931089">
      <w:pPr>
        <w:spacing w:line="360" w:lineRule="auto"/>
        <w:jc w:val="both"/>
      </w:pPr>
      <w:r w:rsidRPr="000F2439">
        <w:t>Zástupca starostu obce:</w:t>
      </w:r>
      <w:r>
        <w:t xml:space="preserve">  </w:t>
      </w:r>
      <w:r w:rsidR="009F0CCC">
        <w:t xml:space="preserve">  </w:t>
      </w:r>
      <w:r>
        <w:t xml:space="preserve"> Mgr. Vincze Gabriel</w:t>
      </w:r>
    </w:p>
    <w:p w:rsidR="00931089" w:rsidRDefault="00931089" w:rsidP="00931089">
      <w:pPr>
        <w:spacing w:line="360" w:lineRule="auto"/>
        <w:jc w:val="both"/>
      </w:pPr>
      <w:r>
        <w:t xml:space="preserve">Hlavný kontrolór obce:   </w:t>
      </w:r>
      <w:r w:rsidR="009F0CCC">
        <w:t xml:space="preserve"> </w:t>
      </w:r>
      <w:r>
        <w:t xml:space="preserve"> Kisfaludi Ladislav / od 15.03.2017/</w:t>
      </w:r>
    </w:p>
    <w:p w:rsidR="00931089" w:rsidRDefault="00931089" w:rsidP="00931089">
      <w:pPr>
        <w:ind w:right="-468"/>
        <w:jc w:val="both"/>
      </w:pPr>
      <w:r w:rsidRPr="007E4D9E">
        <w:rPr>
          <w:szCs w:val="28"/>
        </w:rPr>
        <w:t xml:space="preserve">          Obecné zastupiteľstvo je zastupiteľský zbor zložený z poslancov  zvolených  v priamych voľbách, ktoré sa konali v roku</w:t>
      </w:r>
      <w:r>
        <w:rPr>
          <w:szCs w:val="28"/>
        </w:rPr>
        <w:t xml:space="preserve"> 2014</w:t>
      </w:r>
      <w:r w:rsidRPr="007E4D9E">
        <w:rPr>
          <w:szCs w:val="28"/>
        </w:rPr>
        <w:t xml:space="preserve"> na obdobie  štyri roky v počte sedem. Poslanci obecného zastupiteľstva:</w:t>
      </w:r>
      <w:r>
        <w:t xml:space="preserve">                 </w:t>
      </w:r>
    </w:p>
    <w:p w:rsidR="00931089" w:rsidRPr="00F133CE" w:rsidRDefault="00931089" w:rsidP="00931089">
      <w:pPr>
        <w:ind w:left="1416" w:right="-468" w:firstLine="708"/>
        <w:jc w:val="both"/>
        <w:rPr>
          <w:szCs w:val="28"/>
        </w:rPr>
      </w:pPr>
      <w:r>
        <w:t xml:space="preserve">      </w:t>
      </w:r>
      <w:proofErr w:type="spellStart"/>
      <w:r>
        <w:t>Kobela</w:t>
      </w:r>
      <w:proofErr w:type="spellEnd"/>
      <w:r>
        <w:t xml:space="preserve"> Július, Ing. </w:t>
      </w:r>
      <w:proofErr w:type="spellStart"/>
      <w:r>
        <w:t>Somoskői</w:t>
      </w:r>
      <w:proofErr w:type="spellEnd"/>
      <w:r>
        <w:t>,   Mede Peter,</w:t>
      </w:r>
    </w:p>
    <w:p w:rsidR="00931089" w:rsidRDefault="00931089" w:rsidP="00931089">
      <w:pPr>
        <w:spacing w:line="360" w:lineRule="auto"/>
        <w:jc w:val="both"/>
      </w:pPr>
      <w:r>
        <w:tab/>
      </w:r>
      <w:r>
        <w:tab/>
      </w:r>
      <w:r>
        <w:tab/>
        <w:t xml:space="preserve">      </w:t>
      </w:r>
      <w:proofErr w:type="spellStart"/>
      <w:r>
        <w:t>Pál</w:t>
      </w:r>
      <w:proofErr w:type="spellEnd"/>
      <w:r>
        <w:t xml:space="preserve"> Gregor,  </w:t>
      </w:r>
      <w:proofErr w:type="spellStart"/>
      <w:r>
        <w:t>Pelle</w:t>
      </w:r>
      <w:proofErr w:type="spellEnd"/>
      <w:r>
        <w:t xml:space="preserve"> Ján,  Tóth Attila</w:t>
      </w:r>
    </w:p>
    <w:p w:rsidR="00931089" w:rsidRDefault="00931089" w:rsidP="00931089">
      <w:pPr>
        <w:spacing w:line="360" w:lineRule="auto"/>
        <w:jc w:val="both"/>
      </w:pPr>
      <w:r>
        <w:t>Obecný úrad:</w:t>
      </w:r>
      <w:r>
        <w:tab/>
      </w:r>
      <w:r>
        <w:tab/>
        <w:t xml:space="preserve">      Vargová Judita, účtovníčka</w:t>
      </w:r>
    </w:p>
    <w:p w:rsidR="00931089" w:rsidRDefault="00931089" w:rsidP="00931089">
      <w:pPr>
        <w:spacing w:line="360" w:lineRule="auto"/>
        <w:jc w:val="both"/>
      </w:pPr>
      <w:r>
        <w:tab/>
      </w:r>
      <w:r>
        <w:tab/>
        <w:t xml:space="preserve"> </w:t>
      </w:r>
      <w:r>
        <w:tab/>
        <w:t xml:space="preserve">      </w:t>
      </w:r>
      <w:proofErr w:type="spellStart"/>
      <w:r>
        <w:t>Medeová</w:t>
      </w:r>
      <w:proofErr w:type="spellEnd"/>
      <w:r>
        <w:t xml:space="preserve"> Mária, koordinátorka</w:t>
      </w:r>
    </w:p>
    <w:p w:rsidR="00931089" w:rsidRDefault="00931089" w:rsidP="00931089">
      <w:pPr>
        <w:spacing w:line="360" w:lineRule="auto"/>
        <w:jc w:val="both"/>
      </w:pPr>
      <w:r>
        <w:tab/>
      </w:r>
      <w:r>
        <w:tab/>
      </w:r>
      <w:r>
        <w:tab/>
        <w:t xml:space="preserve">      </w:t>
      </w:r>
      <w:proofErr w:type="spellStart"/>
      <w:r>
        <w:t>Pelle</w:t>
      </w:r>
      <w:proofErr w:type="spellEnd"/>
      <w:r>
        <w:t xml:space="preserve"> Karol, koordinátor, údržbár, kurič</w:t>
      </w:r>
    </w:p>
    <w:p w:rsidR="00931089" w:rsidRDefault="00931089" w:rsidP="00931089">
      <w:pPr>
        <w:spacing w:line="360" w:lineRule="auto"/>
        <w:jc w:val="both"/>
      </w:pPr>
      <w:proofErr w:type="spellStart"/>
      <w:r>
        <w:t>ZŠsMŠsVaVJM</w:t>
      </w:r>
      <w:proofErr w:type="spellEnd"/>
      <w:r>
        <w:t>:</w:t>
      </w:r>
      <w:r>
        <w:tab/>
        <w:t xml:space="preserve">      Mgr. Tóth Mede </w:t>
      </w:r>
      <w:proofErr w:type="spellStart"/>
      <w:r>
        <w:t>Tünde</w:t>
      </w:r>
      <w:proofErr w:type="spellEnd"/>
      <w:r>
        <w:t xml:space="preserve"> – riaditeľka </w:t>
      </w:r>
      <w:proofErr w:type="spellStart"/>
      <w:r>
        <w:t>ZŠsMŠ</w:t>
      </w:r>
      <w:proofErr w:type="spellEnd"/>
      <w:r>
        <w:t xml:space="preserve">, </w:t>
      </w:r>
    </w:p>
    <w:p w:rsidR="00931089" w:rsidRDefault="00931089" w:rsidP="00931089">
      <w:pPr>
        <w:spacing w:line="360" w:lineRule="auto"/>
        <w:jc w:val="both"/>
      </w:pPr>
      <w:r>
        <w:t xml:space="preserve">                                         Nagyová Monika – učiteľka ZŠ</w:t>
      </w:r>
    </w:p>
    <w:p w:rsidR="00931089" w:rsidRDefault="00931089" w:rsidP="00931089">
      <w:pPr>
        <w:spacing w:line="360" w:lineRule="auto"/>
        <w:jc w:val="both"/>
      </w:pPr>
      <w:r>
        <w:tab/>
      </w:r>
      <w:r>
        <w:tab/>
      </w:r>
      <w:r>
        <w:tab/>
        <w:t xml:space="preserve">      </w:t>
      </w:r>
      <w:proofErr w:type="spellStart"/>
      <w:r>
        <w:t>Pálová</w:t>
      </w:r>
      <w:proofErr w:type="spellEnd"/>
      <w:r>
        <w:t xml:space="preserve"> Šarlota a Tóthová </w:t>
      </w:r>
      <w:proofErr w:type="spellStart"/>
      <w:r>
        <w:t>Gyöngyi</w:t>
      </w:r>
      <w:proofErr w:type="spellEnd"/>
      <w:r>
        <w:t xml:space="preserve"> – učiteľky MŠ</w:t>
      </w:r>
    </w:p>
    <w:p w:rsidR="00931089" w:rsidRDefault="00931089" w:rsidP="00931089">
      <w:pPr>
        <w:spacing w:line="360" w:lineRule="auto"/>
        <w:jc w:val="both"/>
      </w:pPr>
      <w:r>
        <w:tab/>
      </w:r>
      <w:r>
        <w:tab/>
      </w:r>
      <w:r>
        <w:tab/>
        <w:t xml:space="preserve">      </w:t>
      </w:r>
      <w:proofErr w:type="spellStart"/>
      <w:r>
        <w:t>Szendrei</w:t>
      </w:r>
      <w:proofErr w:type="spellEnd"/>
      <w:r>
        <w:t xml:space="preserve"> </w:t>
      </w:r>
      <w:proofErr w:type="spellStart"/>
      <w:r>
        <w:t>Krisztina</w:t>
      </w:r>
      <w:proofErr w:type="spellEnd"/>
      <w:r>
        <w:t xml:space="preserve"> -  vedúca ŠJ</w:t>
      </w:r>
    </w:p>
    <w:p w:rsidR="00931089" w:rsidRPr="00A04844" w:rsidRDefault="00931089" w:rsidP="00931089">
      <w:pPr>
        <w:spacing w:line="360" w:lineRule="auto"/>
        <w:ind w:left="1416" w:firstLine="708"/>
        <w:jc w:val="both"/>
      </w:pPr>
      <w:r>
        <w:t xml:space="preserve">      Kovácsová </w:t>
      </w:r>
      <w:proofErr w:type="spellStart"/>
      <w:r>
        <w:t>Melinda</w:t>
      </w:r>
      <w:proofErr w:type="spellEnd"/>
      <w:r>
        <w:t xml:space="preserve"> – kuchárka Š</w:t>
      </w:r>
      <w:r w:rsidR="00CE352E">
        <w:t>J</w:t>
      </w:r>
    </w:p>
    <w:p w:rsidR="00931089" w:rsidRPr="003C41C4" w:rsidRDefault="00931089" w:rsidP="00931089">
      <w:pPr>
        <w:numPr>
          <w:ilvl w:val="0"/>
          <w:numId w:val="18"/>
        </w:numPr>
        <w:spacing w:line="360" w:lineRule="auto"/>
        <w:ind w:left="284" w:hanging="284"/>
        <w:rPr>
          <w:sz w:val="28"/>
          <w:szCs w:val="28"/>
        </w:rPr>
      </w:pPr>
      <w:r w:rsidRPr="003C41C4">
        <w:rPr>
          <w:b/>
          <w:sz w:val="28"/>
          <w:szCs w:val="28"/>
        </w:rPr>
        <w:lastRenderedPageBreak/>
        <w:t xml:space="preserve">Základná charakteristika obce </w:t>
      </w:r>
    </w:p>
    <w:p w:rsidR="00931089" w:rsidRDefault="00931089" w:rsidP="00931089">
      <w:pPr>
        <w:spacing w:line="360" w:lineRule="auto"/>
        <w:jc w:val="both"/>
      </w:pPr>
      <w:r>
        <w:t xml:space="preserve">     Obec je samostatný územný samosprávny a správny celok Slovenskej republiky. </w:t>
      </w:r>
      <w:r w:rsidRPr="00F7439F">
        <w:t>Obec je právnickou osobou, ktorá za podmienok ustanovených zákonom samostatne hospodári s</w:t>
      </w:r>
      <w:r>
        <w:t> </w:t>
      </w:r>
      <w:r w:rsidRPr="00F7439F">
        <w:t>vlastným majetkom a s vlastnými príjmami.</w:t>
      </w:r>
      <w:r>
        <w:t xml:space="preserve"> Základnou úlohou obce pri výkone samosprávy je starostlivosť o všestranný rozvoj jej územia a o potreby jej obyvateľov. </w:t>
      </w:r>
    </w:p>
    <w:p w:rsidR="00931089" w:rsidRDefault="00931089" w:rsidP="00931089">
      <w:pPr>
        <w:numPr>
          <w:ilvl w:val="1"/>
          <w:numId w:val="18"/>
        </w:numPr>
        <w:spacing w:line="360" w:lineRule="auto"/>
        <w:ind w:left="426" w:hanging="426"/>
        <w:jc w:val="both"/>
        <w:rPr>
          <w:b/>
        </w:rPr>
      </w:pPr>
      <w:r>
        <w:rPr>
          <w:b/>
        </w:rPr>
        <w:t>Geografické údaje</w:t>
      </w:r>
    </w:p>
    <w:p w:rsidR="00931089" w:rsidRDefault="00931089" w:rsidP="00931089">
      <w:pPr>
        <w:spacing w:line="360" w:lineRule="auto"/>
        <w:jc w:val="both"/>
      </w:pPr>
      <w:r>
        <w:t>Geografická poloha obce :  MEDVEŠ</w:t>
      </w:r>
    </w:p>
    <w:p w:rsidR="00931089" w:rsidRDefault="00931089" w:rsidP="00931089">
      <w:pPr>
        <w:spacing w:line="360" w:lineRule="auto"/>
        <w:jc w:val="both"/>
      </w:pPr>
      <w:r>
        <w:t>Susedné  obce :    Stará Bašta, Studená, Večelkov, Tachty</w:t>
      </w:r>
    </w:p>
    <w:p w:rsidR="00931089" w:rsidRDefault="00931089" w:rsidP="00931089">
      <w:pPr>
        <w:spacing w:line="360" w:lineRule="auto"/>
        <w:jc w:val="both"/>
      </w:pPr>
      <w:r>
        <w:t>Celková rozloha obce :    1318 ha</w:t>
      </w:r>
    </w:p>
    <w:p w:rsidR="00931089" w:rsidRPr="00915579" w:rsidRDefault="00931089" w:rsidP="00931089">
      <w:pPr>
        <w:spacing w:line="360" w:lineRule="auto"/>
        <w:jc w:val="both"/>
      </w:pPr>
      <w:r>
        <w:t>Nadmorská výška :           271 m</w:t>
      </w:r>
    </w:p>
    <w:p w:rsidR="00931089" w:rsidRPr="005D54F9" w:rsidRDefault="00931089" w:rsidP="00931089">
      <w:pPr>
        <w:spacing w:line="360" w:lineRule="auto"/>
        <w:jc w:val="both"/>
        <w:rPr>
          <w:b/>
        </w:rPr>
      </w:pPr>
    </w:p>
    <w:p w:rsidR="00931089" w:rsidRPr="004E024E" w:rsidRDefault="00931089" w:rsidP="00931089">
      <w:pPr>
        <w:numPr>
          <w:ilvl w:val="1"/>
          <w:numId w:val="18"/>
        </w:numPr>
        <w:spacing w:line="360" w:lineRule="auto"/>
        <w:ind w:left="426" w:hanging="426"/>
        <w:jc w:val="both"/>
        <w:rPr>
          <w:b/>
        </w:rPr>
      </w:pPr>
      <w:r w:rsidRPr="00915579">
        <w:rPr>
          <w:b/>
        </w:rPr>
        <w:t>Demografické údaje</w:t>
      </w:r>
    </w:p>
    <w:p w:rsidR="00931089" w:rsidRDefault="00931089" w:rsidP="00931089">
      <w:pPr>
        <w:spacing w:line="360" w:lineRule="auto"/>
        <w:jc w:val="both"/>
      </w:pPr>
      <w:r>
        <w:t>Počet obyvateľov k 31.12.2017  -  485</w:t>
      </w:r>
    </w:p>
    <w:p w:rsidR="00931089" w:rsidRDefault="00931089" w:rsidP="00931089">
      <w:pPr>
        <w:numPr>
          <w:ilvl w:val="0"/>
          <w:numId w:val="20"/>
        </w:numPr>
        <w:spacing w:line="360" w:lineRule="auto"/>
        <w:jc w:val="both"/>
      </w:pPr>
      <w:r>
        <w:t>z toho:  občanov ( nad 15 rokov):  420</w:t>
      </w:r>
      <w:r>
        <w:tab/>
        <w:t xml:space="preserve"> </w:t>
      </w:r>
    </w:p>
    <w:p w:rsidR="00931089" w:rsidRDefault="00931089" w:rsidP="00931089">
      <w:pPr>
        <w:spacing w:line="360" w:lineRule="auto"/>
        <w:ind w:left="720"/>
        <w:jc w:val="both"/>
      </w:pPr>
      <w:r>
        <w:t xml:space="preserve">             detí        ( do 15 rokov):      65   </w:t>
      </w:r>
    </w:p>
    <w:p w:rsidR="00931089" w:rsidRPr="00E01781" w:rsidRDefault="00931089" w:rsidP="00931089">
      <w:pPr>
        <w:spacing w:line="360" w:lineRule="auto"/>
        <w:jc w:val="both"/>
        <w:rPr>
          <w:b/>
        </w:rPr>
      </w:pPr>
    </w:p>
    <w:p w:rsidR="00931089" w:rsidRDefault="00931089" w:rsidP="00931089">
      <w:pPr>
        <w:spacing w:line="360" w:lineRule="auto"/>
        <w:jc w:val="both"/>
      </w:pPr>
      <w:r>
        <w:t>Národnostná štruktúra :  89 %  maďarskej národnosti</w:t>
      </w:r>
    </w:p>
    <w:p w:rsidR="00931089" w:rsidRDefault="00931089" w:rsidP="00931089">
      <w:pPr>
        <w:spacing w:line="360" w:lineRule="auto"/>
        <w:jc w:val="both"/>
      </w:pPr>
      <w:r>
        <w:tab/>
      </w:r>
      <w:r>
        <w:tab/>
      </w:r>
      <w:r>
        <w:tab/>
        <w:t xml:space="preserve">     11 % slovenskej a českej národnosti</w:t>
      </w:r>
    </w:p>
    <w:p w:rsidR="00931089" w:rsidRDefault="00931089" w:rsidP="00931089">
      <w:pPr>
        <w:spacing w:line="360" w:lineRule="auto"/>
        <w:jc w:val="both"/>
      </w:pPr>
      <w:r>
        <w:t>Štruktúra obyvateľstva podľa náboženského významu :  prevažne katolíci</w:t>
      </w:r>
    </w:p>
    <w:p w:rsidR="00931089" w:rsidRDefault="00931089" w:rsidP="00931089">
      <w:pPr>
        <w:spacing w:line="360" w:lineRule="auto"/>
        <w:jc w:val="both"/>
      </w:pPr>
      <w:r>
        <w:t>Vývoj počtu obyvateľov : prihlásených –   10</w:t>
      </w:r>
    </w:p>
    <w:p w:rsidR="00931089" w:rsidRDefault="00931089" w:rsidP="00931089">
      <w:pPr>
        <w:spacing w:line="360" w:lineRule="auto"/>
        <w:jc w:val="both"/>
      </w:pPr>
      <w:r>
        <w:tab/>
      </w:r>
      <w:r>
        <w:tab/>
      </w:r>
      <w:r>
        <w:tab/>
        <w:t xml:space="preserve">       narodených –       3</w:t>
      </w:r>
    </w:p>
    <w:p w:rsidR="00931089" w:rsidRDefault="00931089" w:rsidP="00931089">
      <w:pPr>
        <w:spacing w:line="360" w:lineRule="auto"/>
        <w:jc w:val="both"/>
      </w:pPr>
      <w:r>
        <w:tab/>
      </w:r>
      <w:r>
        <w:tab/>
      </w:r>
      <w:r>
        <w:tab/>
        <w:t xml:space="preserve">       odhlásených –      8</w:t>
      </w:r>
    </w:p>
    <w:p w:rsidR="00931089" w:rsidRDefault="00931089" w:rsidP="00931089">
      <w:pPr>
        <w:pBdr>
          <w:bottom w:val="single" w:sz="12" w:space="1" w:color="auto"/>
        </w:pBdr>
        <w:spacing w:line="360" w:lineRule="auto"/>
        <w:jc w:val="both"/>
      </w:pPr>
      <w:r>
        <w:tab/>
      </w:r>
      <w:r>
        <w:tab/>
      </w:r>
      <w:r>
        <w:tab/>
        <w:t xml:space="preserve">       zomrelých –       18</w:t>
      </w:r>
    </w:p>
    <w:p w:rsidR="00CE352E" w:rsidRDefault="00931089" w:rsidP="00931089">
      <w:pPr>
        <w:spacing w:line="360" w:lineRule="auto"/>
        <w:jc w:val="both"/>
        <w:rPr>
          <w:b/>
        </w:rPr>
      </w:pPr>
      <w:r>
        <w:rPr>
          <w:b/>
        </w:rPr>
        <w:t>Celkový úbytok: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 13</w:t>
      </w:r>
    </w:p>
    <w:p w:rsidR="00931089" w:rsidRPr="00293A1B" w:rsidRDefault="00931089" w:rsidP="00931089">
      <w:pPr>
        <w:spacing w:line="360" w:lineRule="auto"/>
        <w:jc w:val="both"/>
        <w:rPr>
          <w:b/>
        </w:rPr>
      </w:pPr>
      <w:r w:rsidRPr="00293A1B">
        <w:rPr>
          <w:b/>
        </w:rPr>
        <w:tab/>
        <w:t xml:space="preserve">   </w:t>
      </w:r>
    </w:p>
    <w:p w:rsidR="00931089" w:rsidRPr="00BD68B5" w:rsidRDefault="00931089" w:rsidP="00931089">
      <w:pPr>
        <w:numPr>
          <w:ilvl w:val="1"/>
          <w:numId w:val="18"/>
        </w:numPr>
        <w:spacing w:line="360" w:lineRule="auto"/>
        <w:ind w:left="426" w:hanging="426"/>
        <w:jc w:val="both"/>
        <w:rPr>
          <w:b/>
        </w:rPr>
      </w:pPr>
      <w:r>
        <w:rPr>
          <w:b/>
        </w:rPr>
        <w:t>Symboly obce</w:t>
      </w:r>
      <w:r>
        <w:t xml:space="preserve">      </w:t>
      </w:r>
    </w:p>
    <w:p w:rsidR="00931089" w:rsidRDefault="00931089" w:rsidP="00931089">
      <w:pPr>
        <w:spacing w:line="360" w:lineRule="auto"/>
        <w:ind w:left="426"/>
        <w:jc w:val="both"/>
      </w:pPr>
      <w:r w:rsidRPr="004E024E">
        <w:t>Symboly obce Nová Bašta určené Štatútom obce</w:t>
      </w:r>
      <w:r>
        <w:t>: erb, vlajka, pečať</w:t>
      </w:r>
    </w:p>
    <w:p w:rsidR="00931089" w:rsidRDefault="00931089" w:rsidP="00931089">
      <w:pPr>
        <w:spacing w:line="360" w:lineRule="auto"/>
        <w:ind w:left="426"/>
        <w:jc w:val="both"/>
      </w:pPr>
      <w:r>
        <w:rPr>
          <w:b/>
        </w:rPr>
        <w:t xml:space="preserve">Erb obce </w:t>
      </w:r>
      <w:r w:rsidRPr="00CA12F1">
        <w:t>Nová Bašta</w:t>
      </w:r>
      <w:r>
        <w:t xml:space="preserve"> má túto podobu: V červenom štíte zo zelenej, šikmou zlatou mrežou prekrytej pažite vyrastajúce tri zlaté </w:t>
      </w:r>
      <w:proofErr w:type="spellStart"/>
      <w:r>
        <w:t>bezosté</w:t>
      </w:r>
      <w:proofErr w:type="spellEnd"/>
      <w:r>
        <w:t xml:space="preserve"> klasy, sprevádzané odklonenými nástrojmi, čerieslom a obráteným kosákom na zlatej rukoväti, vľavo od kosáka strieborná hviezda. Vo väčšom erbe obce je na štít položená zlatá, rubínmi a smaragdami zdobená koruna, na nej strieborný sokol v zlatej zbroji so zelenou vetvičkou v zobáku.</w:t>
      </w:r>
    </w:p>
    <w:p w:rsidR="00931089" w:rsidRDefault="00931089" w:rsidP="00931089">
      <w:pPr>
        <w:spacing w:line="360" w:lineRule="auto"/>
        <w:ind w:left="426"/>
        <w:jc w:val="both"/>
      </w:pPr>
      <w:r w:rsidRPr="00E718D4">
        <w:rPr>
          <w:b/>
        </w:rPr>
        <w:lastRenderedPageBreak/>
        <w:t>Vlajka obce</w:t>
      </w:r>
      <w:r>
        <w:t xml:space="preserve"> pozostáva z piatich pozdĺžnych pruhov vo farbách žltej (2/8), červenej (1/8), bielej (2/8), zelenej (1/8) a žltej (1/8). Vlajka má pomer strán 2:3 a ukončená je tromi cípmi, </w:t>
      </w:r>
      <w:proofErr w:type="spellStart"/>
      <w:r>
        <w:t>t.j</w:t>
      </w:r>
      <w:proofErr w:type="spellEnd"/>
      <w:r>
        <w:t xml:space="preserve">. dvomi </w:t>
      </w:r>
      <w:proofErr w:type="spellStart"/>
      <w:r>
        <w:t>zástrihmi</w:t>
      </w:r>
      <w:proofErr w:type="spellEnd"/>
      <w:r>
        <w:t>, siahajúcimi do tretiny jej listu.</w:t>
      </w:r>
    </w:p>
    <w:p w:rsidR="00CE352E" w:rsidRPr="00E718D4" w:rsidRDefault="00931089" w:rsidP="00CE352E">
      <w:pPr>
        <w:spacing w:line="360" w:lineRule="auto"/>
        <w:ind w:left="426"/>
        <w:jc w:val="both"/>
      </w:pPr>
      <w:r w:rsidRPr="00E718D4">
        <w:rPr>
          <w:b/>
        </w:rPr>
        <w:t xml:space="preserve">Pečať obce </w:t>
      </w:r>
      <w:r w:rsidRPr="00E718D4">
        <w:t>Nová Bašta</w:t>
      </w:r>
      <w:r>
        <w:rPr>
          <w:b/>
        </w:rPr>
        <w:t xml:space="preserve"> </w:t>
      </w:r>
      <w:r w:rsidRPr="00E718D4">
        <w:t>je okrúhla, uprostred s obecným symbolom a kruhopisom OBEC NOVÁ BAŠTA</w:t>
      </w:r>
      <w:r>
        <w:t>. Pečať má priemer 35 mm, čo je v súlade s domácimi zvyklosťami a predpismi o používaní pečiatok s obecnými symbolmi.</w:t>
      </w:r>
    </w:p>
    <w:p w:rsidR="00931089" w:rsidRDefault="00931089" w:rsidP="00931089">
      <w:pPr>
        <w:numPr>
          <w:ilvl w:val="1"/>
          <w:numId w:val="18"/>
        </w:numPr>
        <w:spacing w:line="360" w:lineRule="auto"/>
        <w:ind w:left="426" w:hanging="426"/>
        <w:jc w:val="both"/>
        <w:rPr>
          <w:b/>
        </w:rPr>
      </w:pPr>
      <w:r>
        <w:rPr>
          <w:b/>
        </w:rPr>
        <w:t xml:space="preserve">História obce </w:t>
      </w:r>
    </w:p>
    <w:p w:rsidR="00931089" w:rsidRPr="004E024E" w:rsidRDefault="00931089" w:rsidP="00931089">
      <w:pPr>
        <w:ind w:right="-468"/>
        <w:jc w:val="both"/>
        <w:rPr>
          <w:szCs w:val="28"/>
        </w:rPr>
      </w:pPr>
      <w:r w:rsidRPr="004E024E">
        <w:rPr>
          <w:szCs w:val="28"/>
        </w:rPr>
        <w:t xml:space="preserve">       Uprostred sopečného pohoria Cerová vrchovina leží v doline prítoku Gortvy obec Nová Bašta, okres Rimavská Sobota. Hoci sa prvýkrát spomína až v roku 1267 je bezpochyby  staršia. V staroveku bolo toto územie osídlené viacerými kultúrami. Na území zvanom </w:t>
      </w:r>
      <w:proofErr w:type="spellStart"/>
      <w:r w:rsidRPr="004E024E">
        <w:rPr>
          <w:szCs w:val="28"/>
        </w:rPr>
        <w:t>Medvesalja</w:t>
      </w:r>
      <w:proofErr w:type="spellEnd"/>
      <w:r w:rsidRPr="004E024E">
        <w:rPr>
          <w:szCs w:val="28"/>
        </w:rPr>
        <w:t xml:space="preserve"> pod vrchom </w:t>
      </w:r>
      <w:proofErr w:type="spellStart"/>
      <w:r w:rsidRPr="004E024E">
        <w:rPr>
          <w:szCs w:val="28"/>
        </w:rPr>
        <w:t>Medveš</w:t>
      </w:r>
      <w:proofErr w:type="spellEnd"/>
      <w:r w:rsidRPr="004E024E">
        <w:rPr>
          <w:szCs w:val="28"/>
        </w:rPr>
        <w:t xml:space="preserve"> sa v 10. a 11. storočí usadila časť kmeňov starých Maďarov, ktorí sa potom rozptýlili po okolí. Dedina v minulosti patrila </w:t>
      </w:r>
      <w:proofErr w:type="spellStart"/>
      <w:r w:rsidRPr="004E024E">
        <w:rPr>
          <w:szCs w:val="28"/>
        </w:rPr>
        <w:t>Hajnáčskemu</w:t>
      </w:r>
      <w:proofErr w:type="spellEnd"/>
      <w:r w:rsidRPr="004E024E">
        <w:rPr>
          <w:szCs w:val="28"/>
        </w:rPr>
        <w:t xml:space="preserve"> hradnému panstvu. Vlastnili ju </w:t>
      </w:r>
      <w:proofErr w:type="spellStart"/>
      <w:r w:rsidRPr="004E024E">
        <w:rPr>
          <w:szCs w:val="28"/>
        </w:rPr>
        <w:t>Mariássyovci</w:t>
      </w:r>
      <w:proofErr w:type="spellEnd"/>
      <w:r w:rsidRPr="004E024E">
        <w:rPr>
          <w:szCs w:val="28"/>
        </w:rPr>
        <w:t xml:space="preserve">, </w:t>
      </w:r>
      <w:proofErr w:type="spellStart"/>
      <w:r w:rsidRPr="004E024E">
        <w:rPr>
          <w:szCs w:val="28"/>
        </w:rPr>
        <w:t>Nyáryovci</w:t>
      </w:r>
      <w:proofErr w:type="spellEnd"/>
      <w:r w:rsidRPr="004E024E">
        <w:rPr>
          <w:szCs w:val="28"/>
        </w:rPr>
        <w:t xml:space="preserve"> a iné gemerské šľachtické rody. Jej pôvodný názov Kostolná Bašta, bol odvodený od skutočnosti, že tu sídlila farnosť pre celé okolie.</w:t>
      </w:r>
    </w:p>
    <w:p w:rsidR="00931089" w:rsidRDefault="00931089" w:rsidP="00931089">
      <w:pPr>
        <w:ind w:right="-468"/>
        <w:jc w:val="both"/>
        <w:rPr>
          <w:szCs w:val="28"/>
        </w:rPr>
      </w:pPr>
      <w:r w:rsidRPr="004E024E">
        <w:rPr>
          <w:szCs w:val="28"/>
        </w:rPr>
        <w:t xml:space="preserve">       Obec s opevneným kostolom bola zároveň obrannou baštou tejto oblasti. Prvý kostol zasvätený sv. Mikulášovi tu stál už pred rokom 1290. Dnešnou dominantou Novej Bašty je románsky rímskokatolícky kostol sv. Štefana z roku 1397. Niekoľkokrát bol prestavaný, čím stratil svoju pôvodnú podobu. V roku 1683 bola vypálená Turkami. Odvtedy sa postupne zaľu</w:t>
      </w:r>
      <w:r>
        <w:rPr>
          <w:szCs w:val="28"/>
        </w:rPr>
        <w:t>dňovala.</w:t>
      </w:r>
    </w:p>
    <w:p w:rsidR="00CE352E" w:rsidRPr="0069159C" w:rsidRDefault="00CE352E" w:rsidP="00931089">
      <w:pPr>
        <w:ind w:right="-468"/>
        <w:jc w:val="both"/>
        <w:rPr>
          <w:szCs w:val="28"/>
        </w:rPr>
      </w:pPr>
    </w:p>
    <w:p w:rsidR="00931089" w:rsidRDefault="00931089" w:rsidP="00931089">
      <w:pPr>
        <w:numPr>
          <w:ilvl w:val="1"/>
          <w:numId w:val="18"/>
        </w:numPr>
        <w:spacing w:line="360" w:lineRule="auto"/>
        <w:ind w:left="426" w:hanging="426"/>
        <w:jc w:val="both"/>
        <w:rPr>
          <w:b/>
        </w:rPr>
      </w:pPr>
      <w:r>
        <w:rPr>
          <w:b/>
        </w:rPr>
        <w:t xml:space="preserve">Pamiatky </w:t>
      </w:r>
    </w:p>
    <w:p w:rsidR="00931089" w:rsidRPr="00CE352E" w:rsidRDefault="00931089" w:rsidP="00931089">
      <w:pPr>
        <w:spacing w:line="360" w:lineRule="auto"/>
        <w:jc w:val="both"/>
        <w:rPr>
          <w:szCs w:val="28"/>
        </w:rPr>
      </w:pPr>
      <w:r w:rsidRPr="004E024E">
        <w:rPr>
          <w:szCs w:val="28"/>
        </w:rPr>
        <w:t xml:space="preserve">       Dominantnou budovou obce je v románskom štýle postavaný rí</w:t>
      </w:r>
      <w:r>
        <w:rPr>
          <w:szCs w:val="28"/>
        </w:rPr>
        <w:t>mskokatolícky kostol sv. Štefana.</w:t>
      </w:r>
    </w:p>
    <w:p w:rsidR="00931089" w:rsidRDefault="00931089" w:rsidP="00931089">
      <w:pPr>
        <w:numPr>
          <w:ilvl w:val="0"/>
          <w:numId w:val="18"/>
        </w:numPr>
        <w:spacing w:line="360" w:lineRule="auto"/>
        <w:ind w:left="284" w:hanging="284"/>
        <w:rPr>
          <w:b/>
          <w:sz w:val="28"/>
          <w:szCs w:val="28"/>
        </w:rPr>
      </w:pPr>
      <w:r w:rsidRPr="003C41C4">
        <w:rPr>
          <w:b/>
          <w:sz w:val="28"/>
          <w:szCs w:val="28"/>
        </w:rPr>
        <w:t xml:space="preserve">Plnenie </w:t>
      </w:r>
      <w:r>
        <w:rPr>
          <w:b/>
          <w:sz w:val="28"/>
          <w:szCs w:val="28"/>
        </w:rPr>
        <w:t xml:space="preserve">úloh </w:t>
      </w:r>
      <w:r w:rsidRPr="003C41C4">
        <w:rPr>
          <w:b/>
          <w:sz w:val="28"/>
          <w:szCs w:val="28"/>
        </w:rPr>
        <w:t xml:space="preserve">obce (prenesené kompetencie, originálne kompetencie) </w:t>
      </w:r>
    </w:p>
    <w:p w:rsidR="00931089" w:rsidRPr="006D7C28" w:rsidRDefault="00931089" w:rsidP="00931089">
      <w:pPr>
        <w:ind w:right="-468"/>
        <w:jc w:val="both"/>
        <w:rPr>
          <w:szCs w:val="28"/>
        </w:rPr>
      </w:pPr>
      <w:r w:rsidRPr="006D7C28">
        <w:t xml:space="preserve">       Už  v štyridsiatich rokoch minulého storočia bola v Kostolnej Bašte škôlka. Domov tejto inštitúcii dalo viacero budov v obci, ktorá sa z centra obce presťahovala na svoje súčasné</w:t>
      </w:r>
      <w:r w:rsidRPr="006D7C28">
        <w:rPr>
          <w:szCs w:val="28"/>
        </w:rPr>
        <w:t xml:space="preserve"> miesto, do</w:t>
      </w:r>
      <w:r>
        <w:rPr>
          <w:sz w:val="28"/>
          <w:szCs w:val="28"/>
        </w:rPr>
        <w:t xml:space="preserve"> </w:t>
      </w:r>
      <w:r w:rsidRPr="006D7C28">
        <w:rPr>
          <w:szCs w:val="28"/>
        </w:rPr>
        <w:t>budovy školy pri kostole a zároveň pod</w:t>
      </w:r>
      <w:r>
        <w:rPr>
          <w:szCs w:val="28"/>
        </w:rPr>
        <w:t xml:space="preserve"> jedno riaditeľstvo. V roku 2017 navštevoval škôlku </w:t>
      </w:r>
      <w:r w:rsidRPr="007A1222">
        <w:rPr>
          <w:szCs w:val="28"/>
        </w:rPr>
        <w:t>8</w:t>
      </w:r>
      <w:r w:rsidRPr="006D7C28">
        <w:rPr>
          <w:szCs w:val="28"/>
        </w:rPr>
        <w:t xml:space="preserve"> detí, z ktorých </w:t>
      </w:r>
      <w:r>
        <w:rPr>
          <w:szCs w:val="28"/>
        </w:rPr>
        <w:t>1 bude v septembri roku 2018 školopovinné</w:t>
      </w:r>
      <w:r w:rsidRPr="006D7C28">
        <w:rPr>
          <w:szCs w:val="28"/>
        </w:rPr>
        <w:t>. Škôlka patrí do zriaďovateľskej pôsobnosti obce.</w:t>
      </w:r>
    </w:p>
    <w:p w:rsidR="00CE352E" w:rsidRPr="00CE352E" w:rsidRDefault="00931089" w:rsidP="00931089">
      <w:pPr>
        <w:ind w:right="-468"/>
        <w:jc w:val="both"/>
        <w:rPr>
          <w:szCs w:val="28"/>
        </w:rPr>
      </w:pPr>
      <w:r w:rsidRPr="006D7C28">
        <w:rPr>
          <w:szCs w:val="28"/>
        </w:rPr>
        <w:t xml:space="preserve">       </w:t>
      </w:r>
    </w:p>
    <w:p w:rsidR="00931089" w:rsidRDefault="00931089" w:rsidP="00931089">
      <w:pPr>
        <w:numPr>
          <w:ilvl w:val="1"/>
          <w:numId w:val="18"/>
        </w:numPr>
        <w:spacing w:line="360" w:lineRule="auto"/>
        <w:ind w:left="426" w:hanging="426"/>
        <w:jc w:val="both"/>
      </w:pPr>
      <w:r>
        <w:rPr>
          <w:b/>
        </w:rPr>
        <w:t xml:space="preserve">Výchova a vzdelávanie </w:t>
      </w:r>
    </w:p>
    <w:p w:rsidR="00931089" w:rsidRPr="007A300F" w:rsidRDefault="00931089" w:rsidP="00931089">
      <w:pPr>
        <w:spacing w:line="360" w:lineRule="auto"/>
        <w:jc w:val="both"/>
      </w:pPr>
      <w:r w:rsidRPr="007A300F">
        <w:rPr>
          <w:szCs w:val="28"/>
        </w:rPr>
        <w:t>V súčasnosti výchovu a vzdelávanie detí v obci poskytuje:</w:t>
      </w:r>
    </w:p>
    <w:p w:rsidR="00931089" w:rsidRPr="006D7C28" w:rsidRDefault="00931089" w:rsidP="00931089">
      <w:pPr>
        <w:suppressAutoHyphens/>
        <w:ind w:right="-468"/>
        <w:jc w:val="both"/>
        <w:rPr>
          <w:szCs w:val="28"/>
        </w:rPr>
      </w:pPr>
      <w:r w:rsidRPr="006D7C28">
        <w:rPr>
          <w:szCs w:val="28"/>
        </w:rPr>
        <w:t xml:space="preserve">Základná škola  s materskou školou s vyučovacím a výchovným jazykom maďarským pre ročníky 1.- 4. / od 5. triedy ZŠ </w:t>
      </w:r>
      <w:r>
        <w:rPr>
          <w:szCs w:val="28"/>
        </w:rPr>
        <w:t>Gemerský Jablonec /. V roku 2017 navštevoval základnú školu 13</w:t>
      </w:r>
      <w:r w:rsidRPr="006D7C28">
        <w:rPr>
          <w:szCs w:val="28"/>
        </w:rPr>
        <w:t xml:space="preserve"> žiakov.</w:t>
      </w:r>
      <w:r>
        <w:rPr>
          <w:szCs w:val="28"/>
        </w:rPr>
        <w:t xml:space="preserve"> ZŠ tiež patrí do zriaďovateľskej pôsobnosti obce od 01.01.2004.</w:t>
      </w:r>
    </w:p>
    <w:p w:rsidR="00931089" w:rsidRDefault="00931089" w:rsidP="00931089">
      <w:pPr>
        <w:ind w:right="-468"/>
        <w:jc w:val="both"/>
        <w:rPr>
          <w:szCs w:val="28"/>
        </w:rPr>
      </w:pPr>
      <w:r w:rsidRPr="006D7C28">
        <w:rPr>
          <w:szCs w:val="28"/>
        </w:rPr>
        <w:t xml:space="preserve">       Stravovanie detí </w:t>
      </w:r>
      <w:r>
        <w:rPr>
          <w:szCs w:val="28"/>
        </w:rPr>
        <w:t xml:space="preserve">sa </w:t>
      </w:r>
      <w:r w:rsidRPr="006D7C28">
        <w:rPr>
          <w:szCs w:val="28"/>
        </w:rPr>
        <w:t>zabezpečuje prostredníctvom školskej jedálne.</w:t>
      </w:r>
    </w:p>
    <w:p w:rsidR="00931089" w:rsidRPr="00AB26EF" w:rsidRDefault="00931089" w:rsidP="00CE352E">
      <w:pPr>
        <w:spacing w:line="360" w:lineRule="auto"/>
        <w:jc w:val="both"/>
      </w:pPr>
    </w:p>
    <w:p w:rsidR="00931089" w:rsidRPr="007A300F" w:rsidRDefault="00931089" w:rsidP="00931089">
      <w:pPr>
        <w:numPr>
          <w:ilvl w:val="1"/>
          <w:numId w:val="18"/>
        </w:numPr>
        <w:spacing w:line="360" w:lineRule="auto"/>
        <w:ind w:left="426" w:hanging="426"/>
        <w:jc w:val="both"/>
      </w:pPr>
      <w:r>
        <w:rPr>
          <w:b/>
        </w:rPr>
        <w:t>Zdravotníctvo</w:t>
      </w:r>
    </w:p>
    <w:p w:rsidR="00931089" w:rsidRPr="006D7C28" w:rsidRDefault="00931089" w:rsidP="00931089">
      <w:pPr>
        <w:spacing w:line="360" w:lineRule="auto"/>
        <w:jc w:val="both"/>
      </w:pPr>
      <w:r w:rsidRPr="006D7C28">
        <w:rPr>
          <w:szCs w:val="28"/>
        </w:rPr>
        <w:t>Už od roku 1956 je v Kostolnej Bašte / Novej Bašte / zdravotné stredisko. Je tu obvodný lekár a zubný lekár. Táto zdravotná starostlivosť sa uskutočňuje</w:t>
      </w:r>
      <w:r>
        <w:t xml:space="preserve"> </w:t>
      </w:r>
      <w:r w:rsidRPr="006D7C28">
        <w:rPr>
          <w:szCs w:val="28"/>
        </w:rPr>
        <w:t>v </w:t>
      </w:r>
      <w:proofErr w:type="spellStart"/>
      <w:r w:rsidRPr="006D7C28">
        <w:rPr>
          <w:szCs w:val="28"/>
        </w:rPr>
        <w:t>Szilágyiovskej</w:t>
      </w:r>
      <w:proofErr w:type="spellEnd"/>
      <w:r w:rsidRPr="006D7C28">
        <w:rPr>
          <w:szCs w:val="28"/>
        </w:rPr>
        <w:t xml:space="preserve"> kúrii. Zdravotná </w:t>
      </w:r>
      <w:r w:rsidRPr="006D7C28">
        <w:rPr>
          <w:szCs w:val="28"/>
        </w:rPr>
        <w:lastRenderedPageBreak/>
        <w:t>starostlivosť bola v histórii obce poskytovaná na viacerých miestach a súčasná budova je treťou, kde sa takáto starostlivosť poskytuje.</w:t>
      </w:r>
    </w:p>
    <w:p w:rsidR="00931089" w:rsidRDefault="00931089" w:rsidP="00931089">
      <w:pPr>
        <w:ind w:right="-468"/>
        <w:jc w:val="both"/>
        <w:rPr>
          <w:szCs w:val="28"/>
        </w:rPr>
      </w:pPr>
      <w:r>
        <w:rPr>
          <w:szCs w:val="28"/>
        </w:rPr>
        <w:t>V roku 2017</w:t>
      </w:r>
      <w:r w:rsidRPr="006D7C28">
        <w:rPr>
          <w:szCs w:val="28"/>
        </w:rPr>
        <w:t xml:space="preserve"> je obvodnou lekárkou MUDr. Silvia Varg</w:t>
      </w:r>
      <w:r>
        <w:rPr>
          <w:szCs w:val="28"/>
        </w:rPr>
        <w:t xml:space="preserve">ová, ktorá pôsobí v obci už dvanásť </w:t>
      </w:r>
      <w:r w:rsidRPr="006D7C28">
        <w:rPr>
          <w:szCs w:val="28"/>
        </w:rPr>
        <w:t xml:space="preserve">rokov. </w:t>
      </w:r>
    </w:p>
    <w:p w:rsidR="00931089" w:rsidRDefault="00931089" w:rsidP="00931089">
      <w:pPr>
        <w:ind w:right="-468"/>
        <w:jc w:val="both"/>
        <w:rPr>
          <w:szCs w:val="28"/>
        </w:rPr>
      </w:pPr>
    </w:p>
    <w:p w:rsidR="00931089" w:rsidRDefault="00931089" w:rsidP="00931089">
      <w:pPr>
        <w:ind w:right="-468"/>
        <w:jc w:val="both"/>
        <w:rPr>
          <w:szCs w:val="28"/>
        </w:rPr>
      </w:pPr>
      <w:r w:rsidRPr="006D7C28">
        <w:rPr>
          <w:szCs w:val="28"/>
        </w:rPr>
        <w:t>Ošetrovanie zubov vykoná</w:t>
      </w:r>
      <w:r>
        <w:rPr>
          <w:szCs w:val="28"/>
        </w:rPr>
        <w:t xml:space="preserve">va MUDr. Eva </w:t>
      </w:r>
      <w:proofErr w:type="spellStart"/>
      <w:r>
        <w:rPr>
          <w:szCs w:val="28"/>
        </w:rPr>
        <w:t>Gajanová</w:t>
      </w:r>
      <w:proofErr w:type="spellEnd"/>
      <w:r>
        <w:rPr>
          <w:szCs w:val="28"/>
        </w:rPr>
        <w:t xml:space="preserve"> od roku 19</w:t>
      </w:r>
      <w:r w:rsidRPr="006D7C28">
        <w:rPr>
          <w:szCs w:val="28"/>
        </w:rPr>
        <w:t>92, kedy dostala obvod v Novej Bašte a od tejto doby vykonáva túto činnosť sústavne aj v súčasnosti.</w:t>
      </w:r>
    </w:p>
    <w:p w:rsidR="00931089" w:rsidRDefault="00931089" w:rsidP="00931089">
      <w:pPr>
        <w:spacing w:line="360" w:lineRule="auto"/>
        <w:jc w:val="both"/>
        <w:rPr>
          <w:b/>
        </w:rPr>
      </w:pPr>
    </w:p>
    <w:p w:rsidR="00931089" w:rsidRPr="007A300F" w:rsidRDefault="00931089" w:rsidP="00931089">
      <w:pPr>
        <w:numPr>
          <w:ilvl w:val="1"/>
          <w:numId w:val="18"/>
        </w:numPr>
        <w:spacing w:line="360" w:lineRule="auto"/>
        <w:ind w:left="426" w:hanging="426"/>
        <w:jc w:val="both"/>
      </w:pPr>
      <w:r>
        <w:rPr>
          <w:b/>
        </w:rPr>
        <w:t>Sociálne zabezpečenie</w:t>
      </w:r>
    </w:p>
    <w:p w:rsidR="00931089" w:rsidRDefault="00931089" w:rsidP="00931089">
      <w:pPr>
        <w:spacing w:line="360" w:lineRule="auto"/>
        <w:jc w:val="both"/>
      </w:pPr>
      <w:r w:rsidRPr="00BA608B">
        <w:t>Soci</w:t>
      </w:r>
      <w:r>
        <w:t xml:space="preserve">álne služby v obci zabezpečuje Domov dôchodcov a sociálnych služieb Rimavská  Sobota. </w:t>
      </w:r>
    </w:p>
    <w:p w:rsidR="00931089" w:rsidRDefault="00931089" w:rsidP="00931089">
      <w:pPr>
        <w:numPr>
          <w:ilvl w:val="1"/>
          <w:numId w:val="18"/>
        </w:numPr>
        <w:spacing w:line="360" w:lineRule="auto"/>
        <w:ind w:left="426" w:hanging="426"/>
        <w:jc w:val="both"/>
        <w:rPr>
          <w:b/>
        </w:rPr>
      </w:pPr>
      <w:r>
        <w:rPr>
          <w:b/>
        </w:rPr>
        <w:t>Kultúra</w:t>
      </w:r>
    </w:p>
    <w:p w:rsidR="00931089" w:rsidRPr="00A41B17" w:rsidRDefault="00931089" w:rsidP="00931089">
      <w:pPr>
        <w:ind w:right="-468"/>
        <w:jc w:val="both"/>
        <w:rPr>
          <w:szCs w:val="28"/>
        </w:rPr>
      </w:pPr>
      <w:r w:rsidRPr="00A41B17">
        <w:rPr>
          <w:szCs w:val="28"/>
        </w:rPr>
        <w:t xml:space="preserve">       Spoločenský a kultúrny život v obci zabezpečuje obec. Spoločenské akci</w:t>
      </w:r>
      <w:r>
        <w:rPr>
          <w:szCs w:val="28"/>
        </w:rPr>
        <w:t>e uskutočnené v kultúrnom dome a v obci Nová Bašta:</w:t>
      </w:r>
    </w:p>
    <w:p w:rsidR="00931089" w:rsidRPr="00A41B17" w:rsidRDefault="00931089" w:rsidP="00931089">
      <w:pPr>
        <w:numPr>
          <w:ilvl w:val="0"/>
          <w:numId w:val="21"/>
        </w:numPr>
        <w:suppressAutoHyphens/>
        <w:ind w:right="-468"/>
        <w:jc w:val="both"/>
        <w:rPr>
          <w:szCs w:val="28"/>
        </w:rPr>
      </w:pPr>
      <w:r>
        <w:rPr>
          <w:szCs w:val="28"/>
        </w:rPr>
        <w:t>O</w:t>
      </w:r>
      <w:r w:rsidRPr="00A41B17">
        <w:rPr>
          <w:szCs w:val="28"/>
        </w:rPr>
        <w:t>slava mesiaca úcty k</w:t>
      </w:r>
      <w:r>
        <w:rPr>
          <w:szCs w:val="28"/>
        </w:rPr>
        <w:t> </w:t>
      </w:r>
      <w:r w:rsidRPr="00A41B17">
        <w:rPr>
          <w:szCs w:val="28"/>
        </w:rPr>
        <w:t>starším</w:t>
      </w:r>
      <w:r>
        <w:rPr>
          <w:szCs w:val="28"/>
        </w:rPr>
        <w:t>, Veľkonočná oslava,</w:t>
      </w:r>
    </w:p>
    <w:p w:rsidR="00931089" w:rsidRDefault="00931089" w:rsidP="00931089">
      <w:pPr>
        <w:numPr>
          <w:ilvl w:val="0"/>
          <w:numId w:val="21"/>
        </w:numPr>
        <w:suppressAutoHyphens/>
        <w:ind w:right="-468"/>
        <w:jc w:val="both"/>
        <w:rPr>
          <w:szCs w:val="28"/>
        </w:rPr>
      </w:pPr>
      <w:r>
        <w:rPr>
          <w:szCs w:val="28"/>
        </w:rPr>
        <w:t>Mikuláš pre detí, Fašiangový karneval, kultúrny program na Vianoce,</w:t>
      </w:r>
    </w:p>
    <w:p w:rsidR="00931089" w:rsidRPr="00A41B17" w:rsidRDefault="00CE352E" w:rsidP="00931089">
      <w:pPr>
        <w:numPr>
          <w:ilvl w:val="0"/>
          <w:numId w:val="21"/>
        </w:numPr>
        <w:suppressAutoHyphens/>
        <w:ind w:right="-468"/>
        <w:jc w:val="both"/>
        <w:rPr>
          <w:szCs w:val="28"/>
        </w:rPr>
      </w:pPr>
      <w:r>
        <w:rPr>
          <w:szCs w:val="28"/>
        </w:rPr>
        <w:t>Deň detí, Deň obce a podobné kultúrne podujatie</w:t>
      </w:r>
    </w:p>
    <w:p w:rsidR="00931089" w:rsidRDefault="00931089" w:rsidP="00931089">
      <w:pPr>
        <w:spacing w:line="360" w:lineRule="auto"/>
        <w:jc w:val="both"/>
      </w:pPr>
    </w:p>
    <w:p w:rsidR="00931089" w:rsidRDefault="00931089" w:rsidP="00931089">
      <w:pPr>
        <w:numPr>
          <w:ilvl w:val="1"/>
          <w:numId w:val="18"/>
        </w:numPr>
        <w:spacing w:line="360" w:lineRule="auto"/>
        <w:ind w:left="426" w:hanging="426"/>
        <w:jc w:val="both"/>
        <w:rPr>
          <w:b/>
        </w:rPr>
      </w:pPr>
      <w:r>
        <w:rPr>
          <w:b/>
        </w:rPr>
        <w:t xml:space="preserve">Hospodárstvo </w:t>
      </w:r>
    </w:p>
    <w:p w:rsidR="00931089" w:rsidRPr="00A41B17" w:rsidRDefault="00931089" w:rsidP="00931089">
      <w:pPr>
        <w:ind w:right="-468"/>
        <w:jc w:val="both"/>
        <w:rPr>
          <w:szCs w:val="28"/>
        </w:rPr>
      </w:pPr>
      <w:r w:rsidRPr="00A41B17">
        <w:rPr>
          <w:szCs w:val="28"/>
        </w:rPr>
        <w:t xml:space="preserve">       Najvýznamnejší poskytovatelia služieb v obci:</w:t>
      </w:r>
    </w:p>
    <w:p w:rsidR="00931089" w:rsidRPr="00A41B17" w:rsidRDefault="00931089" w:rsidP="00931089">
      <w:pPr>
        <w:numPr>
          <w:ilvl w:val="0"/>
          <w:numId w:val="21"/>
        </w:numPr>
        <w:suppressAutoHyphens/>
        <w:ind w:right="-468"/>
        <w:jc w:val="both"/>
        <w:rPr>
          <w:szCs w:val="28"/>
        </w:rPr>
      </w:pPr>
      <w:proofErr w:type="spellStart"/>
      <w:r w:rsidRPr="00A41B17">
        <w:rPr>
          <w:szCs w:val="28"/>
        </w:rPr>
        <w:t>Pálová</w:t>
      </w:r>
      <w:proofErr w:type="spellEnd"/>
      <w:r w:rsidRPr="00A41B17">
        <w:rPr>
          <w:szCs w:val="28"/>
        </w:rPr>
        <w:t xml:space="preserve"> Edita – zmiešaná predajňa </w:t>
      </w:r>
      <w:proofErr w:type="spellStart"/>
      <w:r w:rsidRPr="00A41B17">
        <w:rPr>
          <w:szCs w:val="28"/>
        </w:rPr>
        <w:t>Fresch</w:t>
      </w:r>
      <w:proofErr w:type="spellEnd"/>
    </w:p>
    <w:p w:rsidR="00931089" w:rsidRPr="00A41B17" w:rsidRDefault="00931089" w:rsidP="00931089">
      <w:pPr>
        <w:numPr>
          <w:ilvl w:val="0"/>
          <w:numId w:val="21"/>
        </w:numPr>
        <w:suppressAutoHyphens/>
        <w:ind w:right="-468"/>
        <w:jc w:val="both"/>
        <w:rPr>
          <w:szCs w:val="28"/>
        </w:rPr>
      </w:pPr>
      <w:proofErr w:type="spellStart"/>
      <w:r w:rsidRPr="00A41B17">
        <w:rPr>
          <w:szCs w:val="28"/>
        </w:rPr>
        <w:t>Any</w:t>
      </w:r>
      <w:proofErr w:type="spellEnd"/>
      <w:r w:rsidRPr="00A41B17">
        <w:rPr>
          <w:szCs w:val="28"/>
        </w:rPr>
        <w:t xml:space="preserve"> ABC – potraviny, drogéria</w:t>
      </w:r>
    </w:p>
    <w:p w:rsidR="00931089" w:rsidRPr="00A41B17" w:rsidRDefault="00931089" w:rsidP="00931089">
      <w:pPr>
        <w:numPr>
          <w:ilvl w:val="0"/>
          <w:numId w:val="21"/>
        </w:numPr>
        <w:suppressAutoHyphens/>
        <w:ind w:right="-468"/>
        <w:jc w:val="both"/>
        <w:rPr>
          <w:szCs w:val="28"/>
        </w:rPr>
      </w:pPr>
      <w:proofErr w:type="spellStart"/>
      <w:r w:rsidRPr="00A41B17">
        <w:rPr>
          <w:szCs w:val="28"/>
        </w:rPr>
        <w:t>Meding</w:t>
      </w:r>
      <w:proofErr w:type="spellEnd"/>
      <w:r w:rsidRPr="00A41B17">
        <w:rPr>
          <w:szCs w:val="28"/>
        </w:rPr>
        <w:t xml:space="preserve"> predajňa - potraviny a stavebný materiál, pohrebníctvo</w:t>
      </w:r>
    </w:p>
    <w:p w:rsidR="00931089" w:rsidRPr="00A41B17" w:rsidRDefault="00931089" w:rsidP="00931089">
      <w:pPr>
        <w:numPr>
          <w:ilvl w:val="0"/>
          <w:numId w:val="21"/>
        </w:numPr>
        <w:suppressAutoHyphens/>
        <w:ind w:right="-468"/>
        <w:jc w:val="both"/>
        <w:rPr>
          <w:szCs w:val="28"/>
        </w:rPr>
      </w:pPr>
      <w:proofErr w:type="spellStart"/>
      <w:r>
        <w:rPr>
          <w:szCs w:val="28"/>
        </w:rPr>
        <w:t>Pogányvár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Fogadó</w:t>
      </w:r>
      <w:proofErr w:type="spellEnd"/>
      <w:r>
        <w:rPr>
          <w:szCs w:val="28"/>
        </w:rPr>
        <w:t xml:space="preserve"> – ZUÁRD, s.r.o.</w:t>
      </w:r>
    </w:p>
    <w:p w:rsidR="00931089" w:rsidRPr="00A41B17" w:rsidRDefault="00931089" w:rsidP="00931089">
      <w:pPr>
        <w:numPr>
          <w:ilvl w:val="0"/>
          <w:numId w:val="21"/>
        </w:numPr>
        <w:suppressAutoHyphens/>
        <w:ind w:right="-468"/>
        <w:jc w:val="both"/>
        <w:rPr>
          <w:szCs w:val="28"/>
        </w:rPr>
      </w:pPr>
      <w:proofErr w:type="spellStart"/>
      <w:r w:rsidRPr="00A41B17">
        <w:rPr>
          <w:szCs w:val="28"/>
        </w:rPr>
        <w:t>Agro</w:t>
      </w:r>
      <w:proofErr w:type="spellEnd"/>
      <w:r w:rsidRPr="00A41B17">
        <w:rPr>
          <w:szCs w:val="28"/>
        </w:rPr>
        <w:t xml:space="preserve"> </w:t>
      </w:r>
      <w:proofErr w:type="spellStart"/>
      <w:r w:rsidRPr="00A41B17">
        <w:rPr>
          <w:szCs w:val="28"/>
        </w:rPr>
        <w:t>Company</w:t>
      </w:r>
      <w:proofErr w:type="spellEnd"/>
      <w:r w:rsidRPr="00A41B17">
        <w:rPr>
          <w:szCs w:val="28"/>
        </w:rPr>
        <w:t xml:space="preserve"> – poľnohospodárska výroba</w:t>
      </w:r>
    </w:p>
    <w:p w:rsidR="00931089" w:rsidRPr="00A41B17" w:rsidRDefault="00931089" w:rsidP="00931089">
      <w:pPr>
        <w:numPr>
          <w:ilvl w:val="0"/>
          <w:numId w:val="21"/>
        </w:numPr>
        <w:suppressAutoHyphens/>
        <w:ind w:right="-468"/>
        <w:jc w:val="both"/>
        <w:rPr>
          <w:szCs w:val="28"/>
        </w:rPr>
      </w:pPr>
      <w:r w:rsidRPr="00A41B17">
        <w:rPr>
          <w:szCs w:val="28"/>
        </w:rPr>
        <w:t>Slovenská pošta</w:t>
      </w:r>
    </w:p>
    <w:p w:rsidR="00931089" w:rsidRDefault="00931089" w:rsidP="00931089">
      <w:pPr>
        <w:numPr>
          <w:ilvl w:val="0"/>
          <w:numId w:val="21"/>
        </w:numPr>
        <w:suppressAutoHyphens/>
        <w:ind w:right="-468"/>
        <w:jc w:val="both"/>
        <w:rPr>
          <w:szCs w:val="28"/>
        </w:rPr>
      </w:pPr>
      <w:r w:rsidRPr="00A41B17">
        <w:rPr>
          <w:szCs w:val="28"/>
        </w:rPr>
        <w:t>Domov dôchodcov a sociálnych služieb</w:t>
      </w:r>
    </w:p>
    <w:p w:rsidR="00931089" w:rsidRDefault="00931089" w:rsidP="00931089">
      <w:pPr>
        <w:numPr>
          <w:ilvl w:val="0"/>
          <w:numId w:val="21"/>
        </w:numPr>
        <w:suppressAutoHyphens/>
        <w:ind w:right="-468"/>
        <w:jc w:val="both"/>
        <w:rPr>
          <w:szCs w:val="28"/>
        </w:rPr>
      </w:pPr>
      <w:r>
        <w:rPr>
          <w:szCs w:val="28"/>
        </w:rPr>
        <w:t xml:space="preserve">Šport presso – </w:t>
      </w:r>
      <w:proofErr w:type="spellStart"/>
      <w:r>
        <w:rPr>
          <w:szCs w:val="28"/>
        </w:rPr>
        <w:t>Pócsaová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Pálová</w:t>
      </w:r>
      <w:proofErr w:type="spellEnd"/>
      <w:r>
        <w:rPr>
          <w:szCs w:val="28"/>
        </w:rPr>
        <w:t xml:space="preserve"> Estera</w:t>
      </w:r>
    </w:p>
    <w:p w:rsidR="00931089" w:rsidRDefault="00931089" w:rsidP="00931089">
      <w:pPr>
        <w:numPr>
          <w:ilvl w:val="0"/>
          <w:numId w:val="21"/>
        </w:numPr>
        <w:suppressAutoHyphens/>
        <w:ind w:right="-468"/>
        <w:jc w:val="both"/>
        <w:rPr>
          <w:szCs w:val="28"/>
        </w:rPr>
      </w:pPr>
      <w:r>
        <w:rPr>
          <w:szCs w:val="28"/>
        </w:rPr>
        <w:t>MEDTEX, s.r.o. – Mede Attila</w:t>
      </w:r>
    </w:p>
    <w:p w:rsidR="00931089" w:rsidRDefault="00931089" w:rsidP="00931089">
      <w:pPr>
        <w:jc w:val="both"/>
      </w:pPr>
    </w:p>
    <w:p w:rsidR="00931089" w:rsidRPr="00BD5F58" w:rsidRDefault="00931089" w:rsidP="00931089">
      <w:pPr>
        <w:numPr>
          <w:ilvl w:val="0"/>
          <w:numId w:val="18"/>
        </w:numPr>
        <w:spacing w:line="360" w:lineRule="auto"/>
        <w:ind w:left="284" w:hanging="284"/>
        <w:rPr>
          <w:b/>
          <w:sz w:val="28"/>
          <w:szCs w:val="28"/>
        </w:rPr>
      </w:pPr>
      <w:r w:rsidRPr="00BD5F58">
        <w:rPr>
          <w:b/>
          <w:sz w:val="28"/>
          <w:szCs w:val="28"/>
        </w:rPr>
        <w:t>Informácia o vývoji obce z pohľadu rozpočtovníctva</w:t>
      </w:r>
    </w:p>
    <w:p w:rsidR="00931089" w:rsidRPr="00FA75CD" w:rsidRDefault="00931089" w:rsidP="00931089">
      <w:pPr>
        <w:spacing w:line="360" w:lineRule="auto"/>
        <w:jc w:val="both"/>
      </w:pPr>
      <w:r w:rsidRPr="00FA75CD">
        <w:t xml:space="preserve">Základným   nástrojom  finančného  hospodárenia  obce  bol   rozpočet   obce   na  rok   </w:t>
      </w:r>
      <w:r>
        <w:t>2017</w:t>
      </w:r>
      <w:r w:rsidRPr="00FA75CD">
        <w:t>.</w:t>
      </w:r>
    </w:p>
    <w:p w:rsidR="00931089" w:rsidRPr="00FA75CD" w:rsidRDefault="00931089" w:rsidP="00931089">
      <w:pPr>
        <w:spacing w:line="360" w:lineRule="auto"/>
        <w:jc w:val="both"/>
      </w:pPr>
      <w:r w:rsidRPr="00FA75CD">
        <w:t xml:space="preserve">Obec zostavila rozpočet podľa ustanovenia § 10 odsek 7) zákona č.583/2004 </w:t>
      </w:r>
      <w:proofErr w:type="spellStart"/>
      <w:r w:rsidRPr="00FA75CD">
        <w:t>Z.z</w:t>
      </w:r>
      <w:proofErr w:type="spellEnd"/>
      <w:r w:rsidRPr="00FA75CD">
        <w:t xml:space="preserve">. o rozpočtových pravidlách územnej samosprávy a o zmene a doplnení niektorých zákonov v znení neskorších predpisov. Rozpočet obce na rok </w:t>
      </w:r>
      <w:r>
        <w:t>2017 bol zostavený ako prebytkový.</w:t>
      </w:r>
      <w:r w:rsidRPr="00FA75CD">
        <w:t xml:space="preserve"> Bežný rozpo</w:t>
      </w:r>
      <w:r>
        <w:t xml:space="preserve">čet bol zostavený ako prebytkový </w:t>
      </w:r>
      <w:r w:rsidRPr="00FA75CD">
        <w:t>a  kapitálový   roz</w:t>
      </w:r>
      <w:r>
        <w:t xml:space="preserve">počet ako  </w:t>
      </w:r>
      <w:r w:rsidRPr="00FA75CD">
        <w:t>schodkový.</w:t>
      </w:r>
    </w:p>
    <w:p w:rsidR="00931089" w:rsidRDefault="00931089" w:rsidP="00931089">
      <w:pPr>
        <w:jc w:val="both"/>
      </w:pPr>
      <w:r w:rsidRPr="000252F9">
        <w:t xml:space="preserve">Hospodárenie obce sa riadilo podľa schváleného rozpočtu na rok </w:t>
      </w:r>
      <w:r>
        <w:t>2017</w:t>
      </w:r>
      <w:r w:rsidRPr="000252F9">
        <w:t xml:space="preserve">. </w:t>
      </w:r>
    </w:p>
    <w:p w:rsidR="00931089" w:rsidRDefault="00931089" w:rsidP="00931089">
      <w:pPr>
        <w:jc w:val="both"/>
      </w:pPr>
    </w:p>
    <w:p w:rsidR="00931089" w:rsidRDefault="00931089" w:rsidP="00931089">
      <w:pPr>
        <w:jc w:val="both"/>
      </w:pPr>
      <w:r w:rsidRPr="000252F9">
        <w:t>Rozpo</w:t>
      </w:r>
      <w:r>
        <w:t>čet obce</w:t>
      </w:r>
      <w:r w:rsidRPr="000252F9">
        <w:t xml:space="preserve"> bol</w:t>
      </w:r>
      <w:r>
        <w:t xml:space="preserve"> schválený obecným</w:t>
      </w:r>
      <w:r w:rsidRPr="002646CD">
        <w:t xml:space="preserve"> </w:t>
      </w:r>
      <w:r w:rsidRPr="00B62DBB">
        <w:t xml:space="preserve">zastupiteľstvom dňa </w:t>
      </w:r>
      <w:r>
        <w:t>16.12.2016 uznesením č. 32/2016/a</w:t>
      </w:r>
    </w:p>
    <w:p w:rsidR="00931089" w:rsidRDefault="00931089" w:rsidP="00931089">
      <w:pPr>
        <w:jc w:val="both"/>
      </w:pPr>
      <w:r>
        <w:t>Rozpočet b</w:t>
      </w:r>
      <w:r w:rsidRPr="002646CD">
        <w:t xml:space="preserve">ol </w:t>
      </w:r>
      <w:r>
        <w:t>zmenený tri</w:t>
      </w:r>
      <w:r w:rsidRPr="002646CD">
        <w:t>krát</w:t>
      </w:r>
      <w:r>
        <w:t>:</w:t>
      </w:r>
    </w:p>
    <w:p w:rsidR="00931089" w:rsidRDefault="00931089" w:rsidP="00931089">
      <w:pPr>
        <w:numPr>
          <w:ilvl w:val="0"/>
          <w:numId w:val="6"/>
        </w:numPr>
        <w:jc w:val="both"/>
      </w:pPr>
      <w:r>
        <w:t>prvá zmena   schválená dňa  10.03.2017  uznesením č. 8/2017</w:t>
      </w:r>
    </w:p>
    <w:p w:rsidR="00931089" w:rsidRDefault="00931089" w:rsidP="00931089">
      <w:pPr>
        <w:numPr>
          <w:ilvl w:val="0"/>
          <w:numId w:val="6"/>
        </w:numPr>
        <w:jc w:val="both"/>
      </w:pPr>
      <w:r>
        <w:t>druhá zmena schválená dňa  22.09.2017  uznesením č. 25/2017</w:t>
      </w:r>
    </w:p>
    <w:p w:rsidR="00931089" w:rsidRDefault="00931089" w:rsidP="00931089">
      <w:pPr>
        <w:numPr>
          <w:ilvl w:val="0"/>
          <w:numId w:val="6"/>
        </w:numPr>
        <w:jc w:val="both"/>
      </w:pPr>
      <w:r>
        <w:t>tretia zmena  schválená dňa  15.12.2017  uznesením č. 33/2017/a</w:t>
      </w:r>
    </w:p>
    <w:p w:rsidR="00931089" w:rsidRPr="007A300F" w:rsidRDefault="00931089" w:rsidP="00931089">
      <w:pPr>
        <w:ind w:left="360"/>
        <w:jc w:val="both"/>
      </w:pPr>
    </w:p>
    <w:p w:rsidR="00931089" w:rsidRPr="003C41C4" w:rsidRDefault="00931089" w:rsidP="00931089">
      <w:pPr>
        <w:numPr>
          <w:ilvl w:val="1"/>
          <w:numId w:val="18"/>
        </w:numPr>
        <w:spacing w:line="360" w:lineRule="auto"/>
        <w:ind w:left="426" w:hanging="426"/>
        <w:jc w:val="both"/>
        <w:rPr>
          <w:b/>
        </w:rPr>
      </w:pPr>
      <w:r w:rsidRPr="003C41C4">
        <w:rPr>
          <w:b/>
        </w:rPr>
        <w:lastRenderedPageBreak/>
        <w:t xml:space="preserve">Plnenie príjmov a čerpanie výdavkov za rok </w:t>
      </w:r>
      <w:r>
        <w:rPr>
          <w:b/>
        </w:rPr>
        <w:t>2017</w:t>
      </w:r>
      <w:r w:rsidRPr="003C41C4">
        <w:rPr>
          <w:b/>
        </w:rPr>
        <w:tab/>
      </w:r>
      <w:r w:rsidRPr="003C41C4">
        <w:rPr>
          <w:b/>
        </w:rPr>
        <w:tab/>
      </w:r>
    </w:p>
    <w:tbl>
      <w:tblPr>
        <w:tblW w:w="917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10"/>
        <w:gridCol w:w="1843"/>
        <w:gridCol w:w="1843"/>
        <w:gridCol w:w="1843"/>
        <w:gridCol w:w="1231"/>
      </w:tblGrid>
      <w:tr w:rsidR="00931089" w:rsidRPr="00B70817" w:rsidTr="00931089">
        <w:tc>
          <w:tcPr>
            <w:tcW w:w="2410" w:type="dxa"/>
            <w:shd w:val="clear" w:color="auto" w:fill="DDD9C3"/>
          </w:tcPr>
          <w:p w:rsidR="00931089" w:rsidRPr="00B70817" w:rsidRDefault="00931089" w:rsidP="00931089">
            <w:pPr>
              <w:tabs>
                <w:tab w:val="right" w:pos="8460"/>
              </w:tabs>
              <w:jc w:val="both"/>
              <w:rPr>
                <w:b/>
              </w:rPr>
            </w:pPr>
          </w:p>
        </w:tc>
        <w:tc>
          <w:tcPr>
            <w:tcW w:w="1843" w:type="dxa"/>
            <w:shd w:val="clear" w:color="auto" w:fill="DDD9C3"/>
          </w:tcPr>
          <w:p w:rsidR="00931089" w:rsidRDefault="00931089" w:rsidP="00931089">
            <w:pPr>
              <w:tabs>
                <w:tab w:val="right" w:pos="8460"/>
              </w:tabs>
              <w:jc w:val="center"/>
              <w:rPr>
                <w:b/>
              </w:rPr>
            </w:pPr>
          </w:p>
          <w:p w:rsidR="00931089" w:rsidRDefault="00931089" w:rsidP="00931089">
            <w:pPr>
              <w:tabs>
                <w:tab w:val="right" w:pos="8460"/>
              </w:tabs>
              <w:jc w:val="center"/>
              <w:rPr>
                <w:b/>
              </w:rPr>
            </w:pPr>
            <w:r>
              <w:rPr>
                <w:b/>
              </w:rPr>
              <w:t xml:space="preserve">Schválený </w:t>
            </w:r>
          </w:p>
          <w:p w:rsidR="00931089" w:rsidRPr="00747363" w:rsidRDefault="00931089" w:rsidP="00931089">
            <w:pPr>
              <w:tabs>
                <w:tab w:val="right" w:pos="8460"/>
              </w:tabs>
              <w:jc w:val="center"/>
              <w:rPr>
                <w:b/>
              </w:rPr>
            </w:pPr>
            <w:r>
              <w:rPr>
                <w:b/>
              </w:rPr>
              <w:t>r</w:t>
            </w:r>
            <w:r w:rsidRPr="00747363">
              <w:rPr>
                <w:b/>
              </w:rPr>
              <w:t xml:space="preserve">ozpočet </w:t>
            </w:r>
          </w:p>
        </w:tc>
        <w:tc>
          <w:tcPr>
            <w:tcW w:w="1843" w:type="dxa"/>
            <w:shd w:val="clear" w:color="auto" w:fill="DDD9C3"/>
          </w:tcPr>
          <w:p w:rsidR="00931089" w:rsidRPr="00747363" w:rsidRDefault="00931089" w:rsidP="00931089">
            <w:pPr>
              <w:tabs>
                <w:tab w:val="right" w:pos="8820"/>
              </w:tabs>
              <w:jc w:val="center"/>
              <w:rPr>
                <w:b/>
              </w:rPr>
            </w:pPr>
            <w:r>
              <w:rPr>
                <w:b/>
              </w:rPr>
              <w:t>Schválený</w:t>
            </w:r>
            <w:r w:rsidRPr="00747363">
              <w:rPr>
                <w:b/>
              </w:rPr>
              <w:t xml:space="preserve"> </w:t>
            </w:r>
            <w:r>
              <w:rPr>
                <w:b/>
              </w:rPr>
              <w:t>r</w:t>
            </w:r>
            <w:r w:rsidRPr="00747363">
              <w:rPr>
                <w:b/>
              </w:rPr>
              <w:t xml:space="preserve">ozpočet </w:t>
            </w:r>
          </w:p>
          <w:p w:rsidR="00931089" w:rsidRPr="00747363" w:rsidRDefault="00931089" w:rsidP="00931089">
            <w:pPr>
              <w:tabs>
                <w:tab w:val="right" w:pos="8820"/>
              </w:tabs>
              <w:jc w:val="center"/>
              <w:rPr>
                <w:b/>
              </w:rPr>
            </w:pPr>
            <w:r w:rsidRPr="00747363">
              <w:rPr>
                <w:b/>
              </w:rPr>
              <w:t xml:space="preserve">po </w:t>
            </w:r>
            <w:r>
              <w:rPr>
                <w:b/>
              </w:rPr>
              <w:t>poslednej zmene</w:t>
            </w:r>
          </w:p>
        </w:tc>
        <w:tc>
          <w:tcPr>
            <w:tcW w:w="1843" w:type="dxa"/>
            <w:shd w:val="clear" w:color="auto" w:fill="DDD9C3"/>
          </w:tcPr>
          <w:p w:rsidR="00931089" w:rsidRPr="00327A39" w:rsidRDefault="00931089" w:rsidP="00931089">
            <w:pPr>
              <w:tabs>
                <w:tab w:val="right" w:pos="8820"/>
              </w:tabs>
              <w:jc w:val="center"/>
              <w:rPr>
                <w:b/>
                <w:sz w:val="20"/>
                <w:szCs w:val="20"/>
              </w:rPr>
            </w:pPr>
            <w:r w:rsidRPr="00327A39">
              <w:rPr>
                <w:b/>
                <w:sz w:val="20"/>
                <w:szCs w:val="20"/>
              </w:rPr>
              <w:t xml:space="preserve">Skutočné </w:t>
            </w:r>
          </w:p>
          <w:p w:rsidR="00931089" w:rsidRDefault="00931089" w:rsidP="00931089">
            <w:pPr>
              <w:tabs>
                <w:tab w:val="right" w:pos="8820"/>
              </w:tabs>
              <w:jc w:val="center"/>
              <w:rPr>
                <w:b/>
                <w:sz w:val="20"/>
                <w:szCs w:val="20"/>
              </w:rPr>
            </w:pPr>
            <w:r w:rsidRPr="00327A39">
              <w:rPr>
                <w:b/>
                <w:sz w:val="20"/>
                <w:szCs w:val="20"/>
              </w:rPr>
              <w:t xml:space="preserve">plnenie príjmov/ čerpanie </w:t>
            </w:r>
            <w:r>
              <w:rPr>
                <w:b/>
                <w:sz w:val="20"/>
                <w:szCs w:val="20"/>
              </w:rPr>
              <w:t>v</w:t>
            </w:r>
            <w:r w:rsidRPr="00327A39">
              <w:rPr>
                <w:b/>
                <w:sz w:val="20"/>
                <w:szCs w:val="20"/>
              </w:rPr>
              <w:t>ýdavkov</w:t>
            </w:r>
          </w:p>
          <w:p w:rsidR="00931089" w:rsidRPr="00327A39" w:rsidRDefault="00931089" w:rsidP="00931089">
            <w:pPr>
              <w:tabs>
                <w:tab w:val="right" w:pos="8820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k 31.12.2017</w:t>
            </w:r>
          </w:p>
        </w:tc>
        <w:tc>
          <w:tcPr>
            <w:tcW w:w="1231" w:type="dxa"/>
            <w:shd w:val="clear" w:color="auto" w:fill="DDD9C3"/>
          </w:tcPr>
          <w:p w:rsidR="00931089" w:rsidRPr="00327A39" w:rsidRDefault="00931089" w:rsidP="00931089">
            <w:pPr>
              <w:tabs>
                <w:tab w:val="right" w:pos="8820"/>
              </w:tabs>
              <w:jc w:val="center"/>
              <w:rPr>
                <w:b/>
                <w:sz w:val="20"/>
                <w:szCs w:val="20"/>
              </w:rPr>
            </w:pPr>
            <w:r w:rsidRPr="00327A39">
              <w:rPr>
                <w:b/>
                <w:sz w:val="20"/>
                <w:szCs w:val="20"/>
              </w:rPr>
              <w:t>% plnenia príjmov/</w:t>
            </w:r>
          </w:p>
          <w:p w:rsidR="00931089" w:rsidRPr="00327A39" w:rsidRDefault="00931089" w:rsidP="00931089">
            <w:pPr>
              <w:tabs>
                <w:tab w:val="right" w:pos="8820"/>
              </w:tabs>
              <w:jc w:val="center"/>
              <w:rPr>
                <w:b/>
                <w:sz w:val="20"/>
                <w:szCs w:val="20"/>
              </w:rPr>
            </w:pPr>
            <w:r w:rsidRPr="00327A39">
              <w:rPr>
                <w:b/>
                <w:sz w:val="20"/>
                <w:szCs w:val="20"/>
              </w:rPr>
              <w:t xml:space="preserve">% čerpania výdavkov </w:t>
            </w:r>
          </w:p>
        </w:tc>
      </w:tr>
      <w:tr w:rsidR="00931089" w:rsidRPr="00B70817" w:rsidTr="00931089">
        <w:tc>
          <w:tcPr>
            <w:tcW w:w="2410" w:type="dxa"/>
            <w:shd w:val="clear" w:color="auto" w:fill="D9D9D9"/>
          </w:tcPr>
          <w:p w:rsidR="00931089" w:rsidRPr="00B70817" w:rsidRDefault="00931089" w:rsidP="00931089">
            <w:pPr>
              <w:tabs>
                <w:tab w:val="right" w:pos="8460"/>
              </w:tabs>
              <w:jc w:val="both"/>
              <w:rPr>
                <w:b/>
              </w:rPr>
            </w:pPr>
            <w:r w:rsidRPr="00B70817">
              <w:rPr>
                <w:b/>
              </w:rPr>
              <w:t>Príjmy celkom</w:t>
            </w:r>
          </w:p>
        </w:tc>
        <w:tc>
          <w:tcPr>
            <w:tcW w:w="1843" w:type="dxa"/>
            <w:shd w:val="clear" w:color="auto" w:fill="D9D9D9"/>
          </w:tcPr>
          <w:p w:rsidR="00931089" w:rsidRPr="00747363" w:rsidRDefault="00931089" w:rsidP="00931089">
            <w:pPr>
              <w:tabs>
                <w:tab w:val="right" w:pos="8460"/>
              </w:tabs>
              <w:jc w:val="right"/>
              <w:rPr>
                <w:b/>
              </w:rPr>
            </w:pPr>
            <w:r>
              <w:rPr>
                <w:b/>
              </w:rPr>
              <w:t>209 370,00</w:t>
            </w:r>
          </w:p>
        </w:tc>
        <w:tc>
          <w:tcPr>
            <w:tcW w:w="1843" w:type="dxa"/>
            <w:shd w:val="clear" w:color="auto" w:fill="D9D9D9"/>
          </w:tcPr>
          <w:p w:rsidR="00931089" w:rsidRPr="00747363" w:rsidRDefault="00931089" w:rsidP="00931089">
            <w:pPr>
              <w:tabs>
                <w:tab w:val="right" w:pos="8460"/>
              </w:tabs>
              <w:jc w:val="right"/>
              <w:rPr>
                <w:b/>
              </w:rPr>
            </w:pPr>
            <w:r>
              <w:rPr>
                <w:b/>
              </w:rPr>
              <w:t>237 570,00</w:t>
            </w:r>
          </w:p>
        </w:tc>
        <w:tc>
          <w:tcPr>
            <w:tcW w:w="1843" w:type="dxa"/>
            <w:shd w:val="clear" w:color="auto" w:fill="D9D9D9"/>
          </w:tcPr>
          <w:p w:rsidR="00931089" w:rsidRPr="00B70817" w:rsidRDefault="00931089" w:rsidP="00931089">
            <w:pPr>
              <w:tabs>
                <w:tab w:val="right" w:pos="8460"/>
              </w:tabs>
              <w:jc w:val="right"/>
              <w:rPr>
                <w:b/>
              </w:rPr>
            </w:pPr>
            <w:r>
              <w:rPr>
                <w:b/>
              </w:rPr>
              <w:t>234 112,84</w:t>
            </w:r>
          </w:p>
        </w:tc>
        <w:tc>
          <w:tcPr>
            <w:tcW w:w="1231" w:type="dxa"/>
            <w:shd w:val="clear" w:color="auto" w:fill="D9D9D9"/>
          </w:tcPr>
          <w:p w:rsidR="00931089" w:rsidRPr="00B70817" w:rsidRDefault="00931089" w:rsidP="00931089">
            <w:pPr>
              <w:tabs>
                <w:tab w:val="right" w:pos="8460"/>
              </w:tabs>
              <w:jc w:val="right"/>
              <w:rPr>
                <w:b/>
              </w:rPr>
            </w:pPr>
            <w:r>
              <w:rPr>
                <w:b/>
              </w:rPr>
              <w:t>98,54%</w:t>
            </w:r>
          </w:p>
        </w:tc>
      </w:tr>
      <w:tr w:rsidR="00931089" w:rsidRPr="00B70817" w:rsidTr="00931089">
        <w:tc>
          <w:tcPr>
            <w:tcW w:w="2410" w:type="dxa"/>
          </w:tcPr>
          <w:p w:rsidR="00931089" w:rsidRPr="00B70817" w:rsidRDefault="00931089" w:rsidP="00931089">
            <w:pPr>
              <w:tabs>
                <w:tab w:val="right" w:pos="8460"/>
              </w:tabs>
              <w:jc w:val="both"/>
            </w:pPr>
            <w:r w:rsidRPr="00B70817">
              <w:t>z toho :</w:t>
            </w:r>
          </w:p>
        </w:tc>
        <w:tc>
          <w:tcPr>
            <w:tcW w:w="1843" w:type="dxa"/>
          </w:tcPr>
          <w:p w:rsidR="00931089" w:rsidRPr="00747363" w:rsidRDefault="00931089" w:rsidP="00931089">
            <w:pPr>
              <w:tabs>
                <w:tab w:val="right" w:pos="8460"/>
              </w:tabs>
              <w:jc w:val="right"/>
              <w:rPr>
                <w:b/>
              </w:rPr>
            </w:pPr>
          </w:p>
        </w:tc>
        <w:tc>
          <w:tcPr>
            <w:tcW w:w="1843" w:type="dxa"/>
          </w:tcPr>
          <w:p w:rsidR="00931089" w:rsidRPr="00747363" w:rsidRDefault="00931089" w:rsidP="00931089">
            <w:pPr>
              <w:tabs>
                <w:tab w:val="right" w:pos="8460"/>
              </w:tabs>
              <w:jc w:val="right"/>
              <w:rPr>
                <w:b/>
              </w:rPr>
            </w:pPr>
          </w:p>
        </w:tc>
        <w:tc>
          <w:tcPr>
            <w:tcW w:w="1843" w:type="dxa"/>
          </w:tcPr>
          <w:p w:rsidR="00931089" w:rsidRPr="00B70817" w:rsidRDefault="00931089" w:rsidP="00931089">
            <w:pPr>
              <w:tabs>
                <w:tab w:val="right" w:pos="8460"/>
              </w:tabs>
              <w:jc w:val="both"/>
              <w:rPr>
                <w:b/>
              </w:rPr>
            </w:pPr>
          </w:p>
        </w:tc>
        <w:tc>
          <w:tcPr>
            <w:tcW w:w="1231" w:type="dxa"/>
          </w:tcPr>
          <w:p w:rsidR="00931089" w:rsidRPr="00B70817" w:rsidRDefault="00931089" w:rsidP="00931089">
            <w:pPr>
              <w:tabs>
                <w:tab w:val="right" w:pos="8460"/>
              </w:tabs>
              <w:jc w:val="both"/>
              <w:rPr>
                <w:b/>
              </w:rPr>
            </w:pPr>
          </w:p>
        </w:tc>
      </w:tr>
      <w:tr w:rsidR="00931089" w:rsidRPr="00B70817" w:rsidTr="00931089">
        <w:tc>
          <w:tcPr>
            <w:tcW w:w="2410" w:type="dxa"/>
          </w:tcPr>
          <w:p w:rsidR="00931089" w:rsidRPr="00B70817" w:rsidRDefault="00931089" w:rsidP="00931089">
            <w:pPr>
              <w:tabs>
                <w:tab w:val="right" w:pos="8460"/>
              </w:tabs>
              <w:jc w:val="both"/>
            </w:pPr>
            <w:r w:rsidRPr="00B70817">
              <w:t>Bežné príjmy</w:t>
            </w:r>
          </w:p>
        </w:tc>
        <w:tc>
          <w:tcPr>
            <w:tcW w:w="1843" w:type="dxa"/>
          </w:tcPr>
          <w:p w:rsidR="00931089" w:rsidRPr="0051039E" w:rsidRDefault="00931089" w:rsidP="00931089">
            <w:pPr>
              <w:tabs>
                <w:tab w:val="right" w:pos="8460"/>
              </w:tabs>
              <w:jc w:val="right"/>
            </w:pPr>
            <w:r>
              <w:t>200 070,00</w:t>
            </w:r>
          </w:p>
        </w:tc>
        <w:tc>
          <w:tcPr>
            <w:tcW w:w="1843" w:type="dxa"/>
          </w:tcPr>
          <w:p w:rsidR="00931089" w:rsidRPr="0051039E" w:rsidRDefault="00931089" w:rsidP="00931089">
            <w:pPr>
              <w:tabs>
                <w:tab w:val="right" w:pos="8460"/>
              </w:tabs>
              <w:jc w:val="right"/>
            </w:pPr>
            <w:r>
              <w:t>212 570,00</w:t>
            </w:r>
          </w:p>
        </w:tc>
        <w:tc>
          <w:tcPr>
            <w:tcW w:w="1843" w:type="dxa"/>
          </w:tcPr>
          <w:p w:rsidR="00931089" w:rsidRPr="00B70817" w:rsidRDefault="00931089" w:rsidP="00931089">
            <w:pPr>
              <w:tabs>
                <w:tab w:val="right" w:pos="8460"/>
              </w:tabs>
              <w:jc w:val="right"/>
            </w:pPr>
            <w:r>
              <w:t>209 274,14</w:t>
            </w:r>
          </w:p>
        </w:tc>
        <w:tc>
          <w:tcPr>
            <w:tcW w:w="1231" w:type="dxa"/>
          </w:tcPr>
          <w:p w:rsidR="00931089" w:rsidRPr="00B70817" w:rsidRDefault="00931089" w:rsidP="00931089">
            <w:pPr>
              <w:tabs>
                <w:tab w:val="right" w:pos="8460"/>
              </w:tabs>
              <w:jc w:val="right"/>
            </w:pPr>
            <w:r>
              <w:t>98,45%</w:t>
            </w:r>
          </w:p>
        </w:tc>
      </w:tr>
      <w:tr w:rsidR="00931089" w:rsidRPr="00B70817" w:rsidTr="00931089">
        <w:tc>
          <w:tcPr>
            <w:tcW w:w="2410" w:type="dxa"/>
          </w:tcPr>
          <w:p w:rsidR="00931089" w:rsidRPr="00B70817" w:rsidRDefault="00931089" w:rsidP="00931089">
            <w:pPr>
              <w:tabs>
                <w:tab w:val="right" w:pos="8460"/>
              </w:tabs>
              <w:jc w:val="both"/>
            </w:pPr>
            <w:r w:rsidRPr="00B70817">
              <w:t>Kapitálové príjmy</w:t>
            </w:r>
          </w:p>
        </w:tc>
        <w:tc>
          <w:tcPr>
            <w:tcW w:w="1843" w:type="dxa"/>
          </w:tcPr>
          <w:p w:rsidR="00931089" w:rsidRDefault="00931089" w:rsidP="00931089">
            <w:pPr>
              <w:jc w:val="right"/>
              <w:outlineLvl w:val="0"/>
            </w:pPr>
            <w:r>
              <w:t>0,00</w:t>
            </w:r>
          </w:p>
        </w:tc>
        <w:tc>
          <w:tcPr>
            <w:tcW w:w="1843" w:type="dxa"/>
          </w:tcPr>
          <w:p w:rsidR="00931089" w:rsidRDefault="00931089" w:rsidP="00931089">
            <w:pPr>
              <w:jc w:val="right"/>
              <w:outlineLvl w:val="0"/>
            </w:pPr>
            <w:r>
              <w:t>5 000,00</w:t>
            </w:r>
          </w:p>
        </w:tc>
        <w:tc>
          <w:tcPr>
            <w:tcW w:w="1843" w:type="dxa"/>
          </w:tcPr>
          <w:p w:rsidR="00931089" w:rsidRPr="00B70817" w:rsidRDefault="00931089" w:rsidP="00931089">
            <w:pPr>
              <w:jc w:val="right"/>
              <w:outlineLvl w:val="0"/>
            </w:pPr>
            <w:r>
              <w:t>5 000,00</w:t>
            </w:r>
          </w:p>
        </w:tc>
        <w:tc>
          <w:tcPr>
            <w:tcW w:w="1231" w:type="dxa"/>
          </w:tcPr>
          <w:p w:rsidR="00931089" w:rsidRPr="00B70817" w:rsidRDefault="00931089" w:rsidP="00931089">
            <w:pPr>
              <w:jc w:val="right"/>
              <w:outlineLvl w:val="0"/>
            </w:pPr>
            <w:r>
              <w:t>100%</w:t>
            </w:r>
          </w:p>
        </w:tc>
      </w:tr>
      <w:tr w:rsidR="00931089" w:rsidRPr="00B70817" w:rsidTr="00931089">
        <w:tc>
          <w:tcPr>
            <w:tcW w:w="2410" w:type="dxa"/>
          </w:tcPr>
          <w:p w:rsidR="00931089" w:rsidRPr="00B70817" w:rsidRDefault="00931089" w:rsidP="00931089">
            <w:pPr>
              <w:tabs>
                <w:tab w:val="right" w:pos="8460"/>
              </w:tabs>
              <w:jc w:val="both"/>
            </w:pPr>
            <w:r w:rsidRPr="00B70817">
              <w:t>Finančné príjmy</w:t>
            </w:r>
          </w:p>
        </w:tc>
        <w:tc>
          <w:tcPr>
            <w:tcW w:w="1843" w:type="dxa"/>
          </w:tcPr>
          <w:p w:rsidR="00931089" w:rsidRPr="0051039E" w:rsidRDefault="00931089" w:rsidP="00931089">
            <w:pPr>
              <w:tabs>
                <w:tab w:val="right" w:pos="8460"/>
              </w:tabs>
              <w:jc w:val="right"/>
            </w:pPr>
            <w:r>
              <w:t>9 300,00</w:t>
            </w:r>
          </w:p>
        </w:tc>
        <w:tc>
          <w:tcPr>
            <w:tcW w:w="1843" w:type="dxa"/>
          </w:tcPr>
          <w:p w:rsidR="00931089" w:rsidRPr="0051039E" w:rsidRDefault="00931089" w:rsidP="00931089">
            <w:pPr>
              <w:tabs>
                <w:tab w:val="right" w:pos="8460"/>
              </w:tabs>
              <w:jc w:val="right"/>
            </w:pPr>
            <w:r>
              <w:t>20 000,00</w:t>
            </w:r>
          </w:p>
        </w:tc>
        <w:tc>
          <w:tcPr>
            <w:tcW w:w="1843" w:type="dxa"/>
          </w:tcPr>
          <w:p w:rsidR="00931089" w:rsidRPr="00B70817" w:rsidRDefault="00931089" w:rsidP="00931089">
            <w:pPr>
              <w:tabs>
                <w:tab w:val="right" w:pos="8460"/>
              </w:tabs>
              <w:jc w:val="right"/>
            </w:pPr>
            <w:r>
              <w:t>19 838,70</w:t>
            </w:r>
          </w:p>
        </w:tc>
        <w:tc>
          <w:tcPr>
            <w:tcW w:w="1231" w:type="dxa"/>
          </w:tcPr>
          <w:p w:rsidR="00931089" w:rsidRPr="00B70817" w:rsidRDefault="00931089" w:rsidP="00931089">
            <w:pPr>
              <w:tabs>
                <w:tab w:val="right" w:pos="8460"/>
              </w:tabs>
              <w:jc w:val="right"/>
            </w:pPr>
            <w:r>
              <w:t>99,19%</w:t>
            </w:r>
          </w:p>
        </w:tc>
      </w:tr>
      <w:tr w:rsidR="00931089" w:rsidRPr="00B70817" w:rsidTr="00931089">
        <w:tc>
          <w:tcPr>
            <w:tcW w:w="2410" w:type="dxa"/>
          </w:tcPr>
          <w:p w:rsidR="00931089" w:rsidRPr="005860D0" w:rsidRDefault="00931089" w:rsidP="00931089">
            <w:pPr>
              <w:tabs>
                <w:tab w:val="right" w:pos="8460"/>
              </w:tabs>
              <w:jc w:val="both"/>
              <w:rPr>
                <w:color w:val="0000FF"/>
                <w:sz w:val="20"/>
                <w:szCs w:val="20"/>
              </w:rPr>
            </w:pPr>
          </w:p>
        </w:tc>
        <w:tc>
          <w:tcPr>
            <w:tcW w:w="1843" w:type="dxa"/>
          </w:tcPr>
          <w:p w:rsidR="00931089" w:rsidRPr="00747363" w:rsidRDefault="00931089" w:rsidP="00931089">
            <w:pPr>
              <w:tabs>
                <w:tab w:val="right" w:pos="8460"/>
              </w:tabs>
              <w:jc w:val="right"/>
              <w:rPr>
                <w:b/>
              </w:rPr>
            </w:pPr>
          </w:p>
        </w:tc>
        <w:tc>
          <w:tcPr>
            <w:tcW w:w="1843" w:type="dxa"/>
          </w:tcPr>
          <w:p w:rsidR="00931089" w:rsidRPr="00747363" w:rsidRDefault="00931089" w:rsidP="00931089">
            <w:pPr>
              <w:tabs>
                <w:tab w:val="right" w:pos="8460"/>
              </w:tabs>
              <w:jc w:val="right"/>
              <w:rPr>
                <w:b/>
              </w:rPr>
            </w:pPr>
          </w:p>
        </w:tc>
        <w:tc>
          <w:tcPr>
            <w:tcW w:w="1843" w:type="dxa"/>
          </w:tcPr>
          <w:p w:rsidR="00931089" w:rsidRPr="00B70817" w:rsidRDefault="00931089" w:rsidP="00931089">
            <w:pPr>
              <w:tabs>
                <w:tab w:val="right" w:pos="8460"/>
              </w:tabs>
              <w:jc w:val="right"/>
            </w:pPr>
          </w:p>
        </w:tc>
        <w:tc>
          <w:tcPr>
            <w:tcW w:w="1231" w:type="dxa"/>
          </w:tcPr>
          <w:p w:rsidR="00931089" w:rsidRPr="00B70817" w:rsidRDefault="00931089" w:rsidP="00931089">
            <w:pPr>
              <w:tabs>
                <w:tab w:val="right" w:pos="8460"/>
              </w:tabs>
              <w:jc w:val="right"/>
            </w:pPr>
          </w:p>
        </w:tc>
      </w:tr>
      <w:tr w:rsidR="00931089" w:rsidRPr="00B70817" w:rsidTr="00931089">
        <w:tc>
          <w:tcPr>
            <w:tcW w:w="2410" w:type="dxa"/>
            <w:shd w:val="clear" w:color="auto" w:fill="D9D9D9"/>
          </w:tcPr>
          <w:p w:rsidR="00931089" w:rsidRPr="00B70817" w:rsidRDefault="00931089" w:rsidP="00931089">
            <w:pPr>
              <w:tabs>
                <w:tab w:val="right" w:pos="8460"/>
              </w:tabs>
              <w:jc w:val="both"/>
              <w:rPr>
                <w:b/>
              </w:rPr>
            </w:pPr>
            <w:r w:rsidRPr="00B70817">
              <w:rPr>
                <w:b/>
              </w:rPr>
              <w:t>Výdavky celkom</w:t>
            </w:r>
          </w:p>
        </w:tc>
        <w:tc>
          <w:tcPr>
            <w:tcW w:w="1843" w:type="dxa"/>
            <w:shd w:val="clear" w:color="auto" w:fill="D9D9D9"/>
          </w:tcPr>
          <w:p w:rsidR="00931089" w:rsidRPr="00747363" w:rsidRDefault="00931089" w:rsidP="00931089">
            <w:pPr>
              <w:tabs>
                <w:tab w:val="right" w:pos="8460"/>
              </w:tabs>
              <w:jc w:val="center"/>
              <w:rPr>
                <w:b/>
              </w:rPr>
            </w:pPr>
            <w:r>
              <w:rPr>
                <w:b/>
              </w:rPr>
              <w:t xml:space="preserve">        207 290,00</w:t>
            </w:r>
          </w:p>
        </w:tc>
        <w:tc>
          <w:tcPr>
            <w:tcW w:w="1843" w:type="dxa"/>
            <w:shd w:val="clear" w:color="auto" w:fill="D9D9D9"/>
          </w:tcPr>
          <w:p w:rsidR="00931089" w:rsidRPr="00747363" w:rsidRDefault="00931089" w:rsidP="00931089">
            <w:pPr>
              <w:tabs>
                <w:tab w:val="right" w:pos="8460"/>
              </w:tabs>
              <w:jc w:val="right"/>
              <w:rPr>
                <w:b/>
              </w:rPr>
            </w:pPr>
            <w:r>
              <w:rPr>
                <w:b/>
              </w:rPr>
              <w:t>232 470,00</w:t>
            </w:r>
          </w:p>
        </w:tc>
        <w:tc>
          <w:tcPr>
            <w:tcW w:w="1843" w:type="dxa"/>
            <w:shd w:val="clear" w:color="auto" w:fill="D9D9D9"/>
          </w:tcPr>
          <w:p w:rsidR="00931089" w:rsidRPr="00B70817" w:rsidRDefault="00931089" w:rsidP="00931089">
            <w:pPr>
              <w:tabs>
                <w:tab w:val="right" w:pos="8460"/>
              </w:tabs>
              <w:jc w:val="right"/>
              <w:rPr>
                <w:b/>
              </w:rPr>
            </w:pPr>
            <w:r>
              <w:rPr>
                <w:b/>
              </w:rPr>
              <w:t>227 600,87</w:t>
            </w:r>
          </w:p>
        </w:tc>
        <w:tc>
          <w:tcPr>
            <w:tcW w:w="1231" w:type="dxa"/>
            <w:shd w:val="clear" w:color="auto" w:fill="D9D9D9"/>
          </w:tcPr>
          <w:p w:rsidR="00931089" w:rsidRPr="00B70817" w:rsidRDefault="00931089" w:rsidP="00931089">
            <w:pPr>
              <w:tabs>
                <w:tab w:val="right" w:pos="8460"/>
              </w:tabs>
              <w:jc w:val="right"/>
              <w:rPr>
                <w:b/>
              </w:rPr>
            </w:pPr>
            <w:r>
              <w:rPr>
                <w:b/>
              </w:rPr>
              <w:t>97,90%</w:t>
            </w:r>
          </w:p>
        </w:tc>
      </w:tr>
      <w:tr w:rsidR="00931089" w:rsidRPr="00B70817" w:rsidTr="00931089">
        <w:tc>
          <w:tcPr>
            <w:tcW w:w="2410" w:type="dxa"/>
          </w:tcPr>
          <w:p w:rsidR="00931089" w:rsidRPr="00B70817" w:rsidRDefault="00931089" w:rsidP="00931089">
            <w:pPr>
              <w:tabs>
                <w:tab w:val="right" w:pos="8460"/>
              </w:tabs>
              <w:jc w:val="both"/>
            </w:pPr>
            <w:r w:rsidRPr="00B70817">
              <w:t>z toho :</w:t>
            </w:r>
          </w:p>
        </w:tc>
        <w:tc>
          <w:tcPr>
            <w:tcW w:w="1843" w:type="dxa"/>
          </w:tcPr>
          <w:p w:rsidR="00931089" w:rsidRPr="0051039E" w:rsidRDefault="00931089" w:rsidP="00931089">
            <w:pPr>
              <w:tabs>
                <w:tab w:val="right" w:pos="8460"/>
              </w:tabs>
              <w:jc w:val="right"/>
            </w:pPr>
          </w:p>
        </w:tc>
        <w:tc>
          <w:tcPr>
            <w:tcW w:w="1843" w:type="dxa"/>
          </w:tcPr>
          <w:p w:rsidR="00931089" w:rsidRPr="0051039E" w:rsidRDefault="00931089" w:rsidP="00931089">
            <w:pPr>
              <w:tabs>
                <w:tab w:val="right" w:pos="8460"/>
              </w:tabs>
              <w:jc w:val="right"/>
            </w:pPr>
          </w:p>
        </w:tc>
        <w:tc>
          <w:tcPr>
            <w:tcW w:w="1843" w:type="dxa"/>
          </w:tcPr>
          <w:p w:rsidR="00931089" w:rsidRPr="00B70817" w:rsidRDefault="00931089" w:rsidP="00931089">
            <w:pPr>
              <w:tabs>
                <w:tab w:val="right" w:pos="8460"/>
              </w:tabs>
              <w:jc w:val="center"/>
              <w:rPr>
                <w:b/>
              </w:rPr>
            </w:pPr>
          </w:p>
        </w:tc>
        <w:tc>
          <w:tcPr>
            <w:tcW w:w="1231" w:type="dxa"/>
          </w:tcPr>
          <w:p w:rsidR="00931089" w:rsidRPr="00B70817" w:rsidRDefault="00931089" w:rsidP="00931089">
            <w:pPr>
              <w:tabs>
                <w:tab w:val="right" w:pos="8460"/>
              </w:tabs>
              <w:jc w:val="center"/>
              <w:rPr>
                <w:b/>
              </w:rPr>
            </w:pPr>
          </w:p>
        </w:tc>
      </w:tr>
      <w:tr w:rsidR="00931089" w:rsidRPr="00B70817" w:rsidTr="00931089">
        <w:tc>
          <w:tcPr>
            <w:tcW w:w="2410" w:type="dxa"/>
          </w:tcPr>
          <w:p w:rsidR="00931089" w:rsidRPr="00B70817" w:rsidRDefault="00931089" w:rsidP="00931089">
            <w:pPr>
              <w:tabs>
                <w:tab w:val="right" w:pos="8460"/>
              </w:tabs>
              <w:jc w:val="both"/>
            </w:pPr>
            <w:r w:rsidRPr="00B70817">
              <w:t>Bežné výdavky</w:t>
            </w:r>
          </w:p>
        </w:tc>
        <w:tc>
          <w:tcPr>
            <w:tcW w:w="1843" w:type="dxa"/>
          </w:tcPr>
          <w:p w:rsidR="00931089" w:rsidRPr="0051039E" w:rsidRDefault="00931089" w:rsidP="00931089">
            <w:pPr>
              <w:tabs>
                <w:tab w:val="right" w:pos="8460"/>
              </w:tabs>
              <w:jc w:val="right"/>
            </w:pPr>
            <w:r>
              <w:t>197 990,00</w:t>
            </w:r>
          </w:p>
        </w:tc>
        <w:tc>
          <w:tcPr>
            <w:tcW w:w="1843" w:type="dxa"/>
          </w:tcPr>
          <w:p w:rsidR="00931089" w:rsidRPr="0051039E" w:rsidRDefault="00931089" w:rsidP="00931089">
            <w:pPr>
              <w:tabs>
                <w:tab w:val="right" w:pos="8460"/>
              </w:tabs>
              <w:jc w:val="right"/>
            </w:pPr>
            <w:r>
              <w:t>202 470,00</w:t>
            </w:r>
          </w:p>
        </w:tc>
        <w:tc>
          <w:tcPr>
            <w:tcW w:w="1843" w:type="dxa"/>
          </w:tcPr>
          <w:p w:rsidR="00931089" w:rsidRPr="00B70817" w:rsidRDefault="00931089" w:rsidP="00931089">
            <w:pPr>
              <w:tabs>
                <w:tab w:val="right" w:pos="8460"/>
              </w:tabs>
              <w:jc w:val="right"/>
            </w:pPr>
            <w:r>
              <w:t>197 727,42</w:t>
            </w:r>
          </w:p>
        </w:tc>
        <w:tc>
          <w:tcPr>
            <w:tcW w:w="1231" w:type="dxa"/>
          </w:tcPr>
          <w:p w:rsidR="00931089" w:rsidRPr="00B70817" w:rsidRDefault="00931089" w:rsidP="00931089">
            <w:pPr>
              <w:tabs>
                <w:tab w:val="right" w:pos="8460"/>
              </w:tabs>
              <w:jc w:val="right"/>
            </w:pPr>
            <w:r>
              <w:t>97,66%</w:t>
            </w:r>
          </w:p>
        </w:tc>
      </w:tr>
      <w:tr w:rsidR="00931089" w:rsidRPr="00B70817" w:rsidTr="00931089">
        <w:tc>
          <w:tcPr>
            <w:tcW w:w="2410" w:type="dxa"/>
          </w:tcPr>
          <w:p w:rsidR="00931089" w:rsidRPr="00B70817" w:rsidRDefault="00931089" w:rsidP="00931089">
            <w:pPr>
              <w:tabs>
                <w:tab w:val="right" w:pos="8460"/>
              </w:tabs>
              <w:jc w:val="both"/>
            </w:pPr>
            <w:r w:rsidRPr="00B70817">
              <w:t>Kapitálové výdavky</w:t>
            </w:r>
          </w:p>
        </w:tc>
        <w:tc>
          <w:tcPr>
            <w:tcW w:w="1843" w:type="dxa"/>
          </w:tcPr>
          <w:p w:rsidR="00931089" w:rsidRPr="0051039E" w:rsidRDefault="00931089" w:rsidP="00931089">
            <w:pPr>
              <w:tabs>
                <w:tab w:val="right" w:pos="8460"/>
              </w:tabs>
              <w:jc w:val="right"/>
            </w:pPr>
            <w:r>
              <w:t>9 300,00</w:t>
            </w:r>
          </w:p>
        </w:tc>
        <w:tc>
          <w:tcPr>
            <w:tcW w:w="1843" w:type="dxa"/>
          </w:tcPr>
          <w:p w:rsidR="00931089" w:rsidRPr="0051039E" w:rsidRDefault="00931089" w:rsidP="00931089">
            <w:pPr>
              <w:tabs>
                <w:tab w:val="right" w:pos="8460"/>
              </w:tabs>
              <w:jc w:val="right"/>
            </w:pPr>
            <w:r>
              <w:t>30 000,00</w:t>
            </w:r>
          </w:p>
        </w:tc>
        <w:tc>
          <w:tcPr>
            <w:tcW w:w="1843" w:type="dxa"/>
          </w:tcPr>
          <w:p w:rsidR="00931089" w:rsidRPr="00B70817" w:rsidRDefault="00931089" w:rsidP="00931089">
            <w:pPr>
              <w:tabs>
                <w:tab w:val="right" w:pos="8460"/>
              </w:tabs>
              <w:jc w:val="right"/>
            </w:pPr>
            <w:r>
              <w:t>29 873,45</w:t>
            </w:r>
          </w:p>
        </w:tc>
        <w:tc>
          <w:tcPr>
            <w:tcW w:w="1231" w:type="dxa"/>
          </w:tcPr>
          <w:p w:rsidR="00931089" w:rsidRPr="00B70817" w:rsidRDefault="00931089" w:rsidP="00931089">
            <w:pPr>
              <w:tabs>
                <w:tab w:val="right" w:pos="8460"/>
              </w:tabs>
              <w:jc w:val="right"/>
            </w:pPr>
            <w:r>
              <w:t>99,58%</w:t>
            </w:r>
          </w:p>
        </w:tc>
      </w:tr>
      <w:tr w:rsidR="00931089" w:rsidRPr="00B70817" w:rsidTr="00931089">
        <w:tc>
          <w:tcPr>
            <w:tcW w:w="2410" w:type="dxa"/>
          </w:tcPr>
          <w:p w:rsidR="00931089" w:rsidRPr="00B70817" w:rsidRDefault="00931089" w:rsidP="00931089">
            <w:pPr>
              <w:tabs>
                <w:tab w:val="right" w:pos="8460"/>
              </w:tabs>
              <w:jc w:val="both"/>
            </w:pPr>
            <w:r w:rsidRPr="00B70817">
              <w:t>Finančné výdavky</w:t>
            </w:r>
          </w:p>
        </w:tc>
        <w:tc>
          <w:tcPr>
            <w:tcW w:w="1843" w:type="dxa"/>
          </w:tcPr>
          <w:p w:rsidR="00931089" w:rsidRPr="00E90E59" w:rsidRDefault="00931089" w:rsidP="00931089">
            <w:pPr>
              <w:tabs>
                <w:tab w:val="right" w:pos="8460"/>
              </w:tabs>
              <w:jc w:val="right"/>
            </w:pPr>
            <w:r w:rsidRPr="00E90E59">
              <w:t>0,00</w:t>
            </w:r>
          </w:p>
        </w:tc>
        <w:tc>
          <w:tcPr>
            <w:tcW w:w="1843" w:type="dxa"/>
          </w:tcPr>
          <w:p w:rsidR="00931089" w:rsidRPr="00E90E59" w:rsidRDefault="00931089" w:rsidP="00931089">
            <w:pPr>
              <w:tabs>
                <w:tab w:val="right" w:pos="8460"/>
              </w:tabs>
              <w:jc w:val="right"/>
            </w:pPr>
            <w:r w:rsidRPr="00E90E59">
              <w:t>0,00</w:t>
            </w:r>
          </w:p>
        </w:tc>
        <w:tc>
          <w:tcPr>
            <w:tcW w:w="1843" w:type="dxa"/>
          </w:tcPr>
          <w:p w:rsidR="00931089" w:rsidRPr="00B70817" w:rsidRDefault="00931089" w:rsidP="00931089">
            <w:pPr>
              <w:tabs>
                <w:tab w:val="right" w:pos="8460"/>
              </w:tabs>
              <w:jc w:val="right"/>
            </w:pPr>
            <w:r>
              <w:t>0,00</w:t>
            </w:r>
          </w:p>
        </w:tc>
        <w:tc>
          <w:tcPr>
            <w:tcW w:w="1231" w:type="dxa"/>
          </w:tcPr>
          <w:p w:rsidR="00931089" w:rsidRPr="00B70817" w:rsidRDefault="00931089" w:rsidP="00931089">
            <w:pPr>
              <w:tabs>
                <w:tab w:val="right" w:pos="8460"/>
              </w:tabs>
              <w:jc w:val="right"/>
            </w:pPr>
            <w:r>
              <w:t>100%</w:t>
            </w:r>
          </w:p>
        </w:tc>
      </w:tr>
      <w:tr w:rsidR="00931089" w:rsidRPr="00B70817" w:rsidTr="00931089">
        <w:tc>
          <w:tcPr>
            <w:tcW w:w="2410" w:type="dxa"/>
          </w:tcPr>
          <w:p w:rsidR="00931089" w:rsidRPr="005860D0" w:rsidRDefault="00931089" w:rsidP="00931089">
            <w:pPr>
              <w:tabs>
                <w:tab w:val="right" w:pos="8460"/>
              </w:tabs>
              <w:jc w:val="both"/>
              <w:rPr>
                <w:color w:val="0000FF"/>
                <w:sz w:val="20"/>
                <w:szCs w:val="20"/>
              </w:rPr>
            </w:pPr>
          </w:p>
        </w:tc>
        <w:tc>
          <w:tcPr>
            <w:tcW w:w="1843" w:type="dxa"/>
          </w:tcPr>
          <w:p w:rsidR="00931089" w:rsidRPr="00B70817" w:rsidRDefault="00931089" w:rsidP="00931089">
            <w:pPr>
              <w:tabs>
                <w:tab w:val="right" w:pos="8460"/>
              </w:tabs>
              <w:jc w:val="center"/>
            </w:pPr>
          </w:p>
        </w:tc>
        <w:tc>
          <w:tcPr>
            <w:tcW w:w="1843" w:type="dxa"/>
          </w:tcPr>
          <w:p w:rsidR="00931089" w:rsidRPr="00B70817" w:rsidRDefault="00931089" w:rsidP="00931089">
            <w:pPr>
              <w:tabs>
                <w:tab w:val="right" w:pos="8460"/>
              </w:tabs>
              <w:jc w:val="center"/>
            </w:pPr>
          </w:p>
        </w:tc>
        <w:tc>
          <w:tcPr>
            <w:tcW w:w="1843" w:type="dxa"/>
          </w:tcPr>
          <w:p w:rsidR="00931089" w:rsidRPr="00B70817" w:rsidRDefault="00931089" w:rsidP="00931089">
            <w:pPr>
              <w:tabs>
                <w:tab w:val="right" w:pos="8460"/>
              </w:tabs>
              <w:jc w:val="right"/>
            </w:pPr>
          </w:p>
        </w:tc>
        <w:tc>
          <w:tcPr>
            <w:tcW w:w="1231" w:type="dxa"/>
          </w:tcPr>
          <w:p w:rsidR="00931089" w:rsidRPr="00B70817" w:rsidRDefault="00931089" w:rsidP="00931089">
            <w:pPr>
              <w:tabs>
                <w:tab w:val="right" w:pos="8460"/>
              </w:tabs>
              <w:jc w:val="right"/>
            </w:pPr>
          </w:p>
        </w:tc>
      </w:tr>
      <w:tr w:rsidR="00931089" w:rsidRPr="00B70817" w:rsidTr="00931089">
        <w:tc>
          <w:tcPr>
            <w:tcW w:w="2410" w:type="dxa"/>
            <w:shd w:val="clear" w:color="auto" w:fill="D9D9D9"/>
          </w:tcPr>
          <w:p w:rsidR="00931089" w:rsidRPr="00B70817" w:rsidRDefault="00931089" w:rsidP="00931089">
            <w:pPr>
              <w:tabs>
                <w:tab w:val="right" w:pos="8460"/>
              </w:tabs>
              <w:rPr>
                <w:b/>
              </w:rPr>
            </w:pPr>
            <w:r w:rsidRPr="00B70817">
              <w:rPr>
                <w:b/>
              </w:rPr>
              <w:t xml:space="preserve">Rozpočet obce </w:t>
            </w:r>
          </w:p>
        </w:tc>
        <w:tc>
          <w:tcPr>
            <w:tcW w:w="1843" w:type="dxa"/>
            <w:shd w:val="clear" w:color="auto" w:fill="D9D9D9"/>
          </w:tcPr>
          <w:p w:rsidR="00931089" w:rsidRPr="00B70817" w:rsidRDefault="00931089" w:rsidP="00931089">
            <w:pPr>
              <w:tabs>
                <w:tab w:val="right" w:pos="8460"/>
              </w:tabs>
              <w:jc w:val="right"/>
              <w:rPr>
                <w:b/>
              </w:rPr>
            </w:pPr>
            <w:r>
              <w:rPr>
                <w:b/>
              </w:rPr>
              <w:t>2 080,00</w:t>
            </w:r>
          </w:p>
        </w:tc>
        <w:tc>
          <w:tcPr>
            <w:tcW w:w="1843" w:type="dxa"/>
            <w:shd w:val="clear" w:color="auto" w:fill="D9D9D9"/>
          </w:tcPr>
          <w:p w:rsidR="00931089" w:rsidRPr="00B70817" w:rsidRDefault="00931089" w:rsidP="00931089">
            <w:pPr>
              <w:tabs>
                <w:tab w:val="right" w:pos="8460"/>
              </w:tabs>
              <w:jc w:val="right"/>
              <w:rPr>
                <w:b/>
              </w:rPr>
            </w:pPr>
            <w:r>
              <w:rPr>
                <w:b/>
              </w:rPr>
              <w:t xml:space="preserve">5 100,00 </w:t>
            </w:r>
          </w:p>
        </w:tc>
        <w:tc>
          <w:tcPr>
            <w:tcW w:w="1843" w:type="dxa"/>
            <w:shd w:val="clear" w:color="auto" w:fill="D9D9D9"/>
          </w:tcPr>
          <w:p w:rsidR="00931089" w:rsidRPr="00B70817" w:rsidRDefault="00931089" w:rsidP="00931089">
            <w:pPr>
              <w:tabs>
                <w:tab w:val="right" w:pos="8460"/>
              </w:tabs>
              <w:jc w:val="right"/>
              <w:rPr>
                <w:b/>
              </w:rPr>
            </w:pPr>
          </w:p>
        </w:tc>
        <w:tc>
          <w:tcPr>
            <w:tcW w:w="1231" w:type="dxa"/>
            <w:shd w:val="clear" w:color="auto" w:fill="D9D9D9"/>
          </w:tcPr>
          <w:p w:rsidR="00931089" w:rsidRPr="00B70817" w:rsidRDefault="00931089" w:rsidP="00931089">
            <w:pPr>
              <w:tabs>
                <w:tab w:val="right" w:pos="8460"/>
              </w:tabs>
              <w:jc w:val="center"/>
              <w:rPr>
                <w:b/>
              </w:rPr>
            </w:pPr>
          </w:p>
        </w:tc>
      </w:tr>
    </w:tbl>
    <w:p w:rsidR="00931089" w:rsidRDefault="00931089" w:rsidP="00931089">
      <w:pPr>
        <w:spacing w:line="360" w:lineRule="auto"/>
        <w:jc w:val="both"/>
        <w:rPr>
          <w:color w:val="FF0000"/>
        </w:rPr>
      </w:pPr>
    </w:p>
    <w:p w:rsidR="00931089" w:rsidRPr="00E90E59" w:rsidRDefault="00931089" w:rsidP="00931089">
      <w:pPr>
        <w:numPr>
          <w:ilvl w:val="1"/>
          <w:numId w:val="18"/>
        </w:numPr>
        <w:spacing w:line="360" w:lineRule="auto"/>
        <w:ind w:left="426" w:hanging="426"/>
        <w:jc w:val="both"/>
        <w:rPr>
          <w:b/>
        </w:rPr>
      </w:pPr>
      <w:r w:rsidRPr="006A14DE">
        <w:rPr>
          <w:b/>
        </w:rPr>
        <w:t xml:space="preserve">Prebytok/schodok rozpočtového hospodárenia za rok </w:t>
      </w:r>
      <w:r>
        <w:rPr>
          <w:b/>
        </w:rPr>
        <w:t>2017</w:t>
      </w:r>
      <w:r w:rsidRPr="00E90E59">
        <w:rPr>
          <w:b/>
        </w:rPr>
        <w:tab/>
      </w:r>
      <w:r w:rsidRPr="00E90E59">
        <w:rPr>
          <w:b/>
        </w:rPr>
        <w:tab/>
      </w:r>
    </w:p>
    <w:tbl>
      <w:tblPr>
        <w:tblW w:w="9293" w:type="dxa"/>
        <w:tblInd w:w="2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32"/>
        <w:gridCol w:w="3661"/>
      </w:tblGrid>
      <w:tr w:rsidR="00931089" w:rsidRPr="007C4D02" w:rsidTr="00AB494A">
        <w:trPr>
          <w:trHeight w:val="302"/>
        </w:trPr>
        <w:tc>
          <w:tcPr>
            <w:tcW w:w="5632" w:type="dxa"/>
            <w:tcBorders>
              <w:top w:val="double" w:sz="6" w:space="0" w:color="auto"/>
              <w:left w:val="double" w:sz="6" w:space="0" w:color="auto"/>
              <w:bottom w:val="nil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931089" w:rsidRPr="00D12AA6" w:rsidRDefault="00931089" w:rsidP="00931089">
            <w:pPr>
              <w:jc w:val="center"/>
              <w:rPr>
                <w:rStyle w:val="Siln"/>
              </w:rPr>
            </w:pPr>
          </w:p>
          <w:p w:rsidR="00931089" w:rsidRPr="00D12AA6" w:rsidRDefault="00931089" w:rsidP="00931089">
            <w:pPr>
              <w:jc w:val="center"/>
            </w:pPr>
            <w:r w:rsidRPr="00D12AA6">
              <w:rPr>
                <w:rStyle w:val="Siln"/>
              </w:rPr>
              <w:t>Hospodárenie obce</w:t>
            </w:r>
            <w:r>
              <w:rPr>
                <w:rStyle w:val="Siln"/>
              </w:rPr>
              <w:t xml:space="preserve"> </w:t>
            </w:r>
          </w:p>
        </w:tc>
        <w:tc>
          <w:tcPr>
            <w:tcW w:w="3661" w:type="dxa"/>
            <w:vMerge w:val="restart"/>
            <w:tcBorders>
              <w:top w:val="double" w:sz="6" w:space="0" w:color="auto"/>
              <w:left w:val="single" w:sz="8" w:space="0" w:color="000000"/>
              <w:bottom w:val="single" w:sz="8" w:space="0" w:color="000000"/>
              <w:right w:val="double" w:sz="6" w:space="0" w:color="auto"/>
            </w:tcBorders>
            <w:shd w:val="clear" w:color="auto" w:fill="D9D9D9"/>
            <w:vAlign w:val="center"/>
            <w:hideMark/>
          </w:tcPr>
          <w:p w:rsidR="00931089" w:rsidRPr="00D12AA6" w:rsidRDefault="00931089" w:rsidP="00931089">
            <w:pPr>
              <w:tabs>
                <w:tab w:val="right" w:pos="8820"/>
              </w:tabs>
              <w:jc w:val="center"/>
              <w:rPr>
                <w:b/>
              </w:rPr>
            </w:pPr>
          </w:p>
          <w:p w:rsidR="00931089" w:rsidRPr="00D12AA6" w:rsidRDefault="00931089" w:rsidP="00931089">
            <w:pPr>
              <w:tabs>
                <w:tab w:val="right" w:pos="8820"/>
              </w:tabs>
              <w:jc w:val="center"/>
              <w:rPr>
                <w:b/>
              </w:rPr>
            </w:pPr>
            <w:r w:rsidRPr="00D12AA6">
              <w:rPr>
                <w:b/>
              </w:rPr>
              <w:t>Skutočnosť k 31.12.</w:t>
            </w:r>
            <w:r>
              <w:rPr>
                <w:b/>
              </w:rPr>
              <w:t>2017</w:t>
            </w:r>
            <w:r w:rsidRPr="00D12AA6">
              <w:rPr>
                <w:b/>
              </w:rPr>
              <w:t xml:space="preserve"> v EUR</w:t>
            </w:r>
          </w:p>
          <w:p w:rsidR="00931089" w:rsidRPr="00D12AA6" w:rsidRDefault="00931089" w:rsidP="00931089">
            <w:pPr>
              <w:jc w:val="center"/>
            </w:pPr>
          </w:p>
        </w:tc>
      </w:tr>
      <w:tr w:rsidR="00931089" w:rsidRPr="007C4D02" w:rsidTr="00AB494A">
        <w:trPr>
          <w:trHeight w:val="302"/>
        </w:trPr>
        <w:tc>
          <w:tcPr>
            <w:tcW w:w="5632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931089" w:rsidRPr="007C4D02" w:rsidRDefault="00931089" w:rsidP="00931089"/>
        </w:tc>
        <w:tc>
          <w:tcPr>
            <w:tcW w:w="3661" w:type="dxa"/>
            <w:vMerge/>
            <w:tcBorders>
              <w:top w:val="double" w:sz="6" w:space="0" w:color="auto"/>
              <w:left w:val="single" w:sz="8" w:space="0" w:color="000000"/>
              <w:bottom w:val="single" w:sz="8" w:space="0" w:color="000000"/>
              <w:right w:val="double" w:sz="6" w:space="0" w:color="auto"/>
            </w:tcBorders>
            <w:shd w:val="clear" w:color="auto" w:fill="D9D9D9"/>
            <w:vAlign w:val="center"/>
            <w:hideMark/>
          </w:tcPr>
          <w:p w:rsidR="00931089" w:rsidRPr="007C4D02" w:rsidRDefault="00931089" w:rsidP="00931089"/>
        </w:tc>
      </w:tr>
      <w:tr w:rsidR="00931089" w:rsidRPr="007C4D02" w:rsidTr="00AB494A">
        <w:trPr>
          <w:trHeight w:val="302"/>
        </w:trPr>
        <w:tc>
          <w:tcPr>
            <w:tcW w:w="5632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shd w:val="clear" w:color="auto" w:fill="DDD9C3"/>
            <w:vAlign w:val="center"/>
            <w:hideMark/>
          </w:tcPr>
          <w:p w:rsidR="00931089" w:rsidRPr="007C4D02" w:rsidRDefault="00931089" w:rsidP="00931089">
            <w:r>
              <w:rPr>
                <w:sz w:val="20"/>
                <w:szCs w:val="20"/>
              </w:rPr>
              <w:t xml:space="preserve">Bežné </w:t>
            </w:r>
            <w:r w:rsidRPr="007C4D02">
              <w:rPr>
                <w:sz w:val="20"/>
                <w:szCs w:val="20"/>
              </w:rPr>
              <w:t xml:space="preserve"> príjmy spolu</w:t>
            </w:r>
          </w:p>
        </w:tc>
        <w:tc>
          <w:tcPr>
            <w:tcW w:w="3661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FFFFFF"/>
            <w:vAlign w:val="center"/>
            <w:hideMark/>
          </w:tcPr>
          <w:p w:rsidR="00931089" w:rsidRPr="007C4D02" w:rsidRDefault="00931089" w:rsidP="00931089">
            <w:pPr>
              <w:jc w:val="right"/>
            </w:pPr>
            <w:r>
              <w:t xml:space="preserve">                                                            209274,14</w:t>
            </w:r>
          </w:p>
        </w:tc>
      </w:tr>
      <w:tr w:rsidR="00931089" w:rsidRPr="007C4D02" w:rsidTr="00AB494A">
        <w:trPr>
          <w:trHeight w:val="302"/>
        </w:trPr>
        <w:tc>
          <w:tcPr>
            <w:tcW w:w="5632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931089" w:rsidRDefault="00931089" w:rsidP="0093108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 toho : bežné príjmy obce </w:t>
            </w:r>
          </w:p>
        </w:tc>
        <w:tc>
          <w:tcPr>
            <w:tcW w:w="3661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931089" w:rsidRPr="007C4D02" w:rsidRDefault="00931089" w:rsidP="00931089">
            <w:pPr>
              <w:jc w:val="right"/>
              <w:rPr>
                <w:rStyle w:val="Zvraznenie"/>
                <w:sz w:val="20"/>
                <w:szCs w:val="20"/>
              </w:rPr>
            </w:pPr>
            <w:r>
              <w:rPr>
                <w:rStyle w:val="Zvraznenie"/>
                <w:sz w:val="20"/>
                <w:szCs w:val="20"/>
              </w:rPr>
              <w:t>209274,14</w:t>
            </w:r>
          </w:p>
        </w:tc>
      </w:tr>
      <w:tr w:rsidR="00931089" w:rsidRPr="007C4D02" w:rsidTr="00AB494A">
        <w:trPr>
          <w:trHeight w:val="302"/>
        </w:trPr>
        <w:tc>
          <w:tcPr>
            <w:tcW w:w="5632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931089" w:rsidRDefault="00931089" w:rsidP="0093108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bežné príjmy RO</w:t>
            </w:r>
          </w:p>
        </w:tc>
        <w:tc>
          <w:tcPr>
            <w:tcW w:w="3661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931089" w:rsidRPr="007C4D02" w:rsidRDefault="00931089" w:rsidP="00931089">
            <w:pPr>
              <w:jc w:val="right"/>
              <w:rPr>
                <w:rStyle w:val="Zvraznenie"/>
                <w:sz w:val="20"/>
                <w:szCs w:val="20"/>
              </w:rPr>
            </w:pPr>
            <w:r>
              <w:rPr>
                <w:rStyle w:val="Zvraznenie"/>
                <w:sz w:val="20"/>
                <w:szCs w:val="20"/>
              </w:rPr>
              <w:t>0,00</w:t>
            </w:r>
          </w:p>
        </w:tc>
      </w:tr>
      <w:tr w:rsidR="00931089" w:rsidRPr="007C4D02" w:rsidTr="00AB494A">
        <w:trPr>
          <w:trHeight w:val="302"/>
        </w:trPr>
        <w:tc>
          <w:tcPr>
            <w:tcW w:w="5632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shd w:val="clear" w:color="auto" w:fill="DDD9C3"/>
            <w:vAlign w:val="center"/>
            <w:hideMark/>
          </w:tcPr>
          <w:p w:rsidR="00931089" w:rsidRPr="007C4D02" w:rsidRDefault="00931089" w:rsidP="00931089">
            <w:r>
              <w:rPr>
                <w:sz w:val="20"/>
                <w:szCs w:val="20"/>
              </w:rPr>
              <w:t xml:space="preserve">Bežné </w:t>
            </w:r>
            <w:r w:rsidRPr="007C4D02">
              <w:rPr>
                <w:sz w:val="20"/>
                <w:szCs w:val="20"/>
              </w:rPr>
              <w:t>výdavky spolu</w:t>
            </w:r>
          </w:p>
        </w:tc>
        <w:tc>
          <w:tcPr>
            <w:tcW w:w="3661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FFFFFF"/>
            <w:vAlign w:val="center"/>
            <w:hideMark/>
          </w:tcPr>
          <w:p w:rsidR="00931089" w:rsidRPr="007C4D02" w:rsidRDefault="00931089" w:rsidP="00931089">
            <w:pPr>
              <w:jc w:val="right"/>
            </w:pPr>
            <w:r>
              <w:t>197727,42</w:t>
            </w:r>
          </w:p>
        </w:tc>
      </w:tr>
      <w:tr w:rsidR="00931089" w:rsidRPr="007C4D02" w:rsidTr="00AB494A">
        <w:trPr>
          <w:trHeight w:val="302"/>
        </w:trPr>
        <w:tc>
          <w:tcPr>
            <w:tcW w:w="5632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931089" w:rsidRDefault="00931089" w:rsidP="0093108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 toho : bežné výdavky  obce </w:t>
            </w:r>
          </w:p>
        </w:tc>
        <w:tc>
          <w:tcPr>
            <w:tcW w:w="3661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931089" w:rsidRPr="007C4D02" w:rsidRDefault="00931089" w:rsidP="00931089">
            <w:pPr>
              <w:jc w:val="right"/>
              <w:rPr>
                <w:rStyle w:val="Zvraznenie"/>
                <w:sz w:val="20"/>
                <w:szCs w:val="20"/>
              </w:rPr>
            </w:pPr>
            <w:r>
              <w:rPr>
                <w:rStyle w:val="Zvraznenie"/>
                <w:sz w:val="20"/>
                <w:szCs w:val="20"/>
              </w:rPr>
              <w:t>197727,42</w:t>
            </w:r>
          </w:p>
        </w:tc>
      </w:tr>
      <w:tr w:rsidR="00931089" w:rsidRPr="007C4D02" w:rsidTr="00AB494A">
        <w:trPr>
          <w:trHeight w:val="302"/>
        </w:trPr>
        <w:tc>
          <w:tcPr>
            <w:tcW w:w="5632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931089" w:rsidRDefault="00931089" w:rsidP="0093108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bežné výdavky  RO</w:t>
            </w:r>
          </w:p>
        </w:tc>
        <w:tc>
          <w:tcPr>
            <w:tcW w:w="3661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931089" w:rsidRPr="007C4D02" w:rsidRDefault="00931089" w:rsidP="00931089">
            <w:pPr>
              <w:jc w:val="right"/>
              <w:rPr>
                <w:rStyle w:val="Zvraznenie"/>
                <w:sz w:val="20"/>
                <w:szCs w:val="20"/>
              </w:rPr>
            </w:pPr>
            <w:r>
              <w:rPr>
                <w:rStyle w:val="Zvraznenie"/>
                <w:sz w:val="20"/>
                <w:szCs w:val="20"/>
              </w:rPr>
              <w:t>0,00</w:t>
            </w:r>
          </w:p>
        </w:tc>
      </w:tr>
      <w:tr w:rsidR="00931089" w:rsidRPr="007C4D02" w:rsidTr="00AB494A">
        <w:trPr>
          <w:trHeight w:val="287"/>
        </w:trPr>
        <w:tc>
          <w:tcPr>
            <w:tcW w:w="5632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931089" w:rsidRPr="007C4D02" w:rsidRDefault="00931089" w:rsidP="00931089">
            <w:r>
              <w:rPr>
                <w:rStyle w:val="Zvraznenie"/>
                <w:b/>
                <w:bCs/>
                <w:sz w:val="20"/>
                <w:szCs w:val="20"/>
              </w:rPr>
              <w:t xml:space="preserve">Bežný </w:t>
            </w:r>
            <w:r w:rsidRPr="007C4D02">
              <w:rPr>
                <w:rStyle w:val="Zvraznenie"/>
                <w:b/>
                <w:bCs/>
                <w:sz w:val="20"/>
                <w:szCs w:val="20"/>
              </w:rPr>
              <w:t>rozpočet</w:t>
            </w:r>
          </w:p>
        </w:tc>
        <w:tc>
          <w:tcPr>
            <w:tcW w:w="3661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D9D9D9"/>
            <w:vAlign w:val="center"/>
            <w:hideMark/>
          </w:tcPr>
          <w:p w:rsidR="00931089" w:rsidRPr="007C4D02" w:rsidRDefault="00931089" w:rsidP="00931089">
            <w:r>
              <w:t xml:space="preserve">                                             11546,72</w:t>
            </w:r>
          </w:p>
        </w:tc>
      </w:tr>
      <w:tr w:rsidR="00931089" w:rsidRPr="007C4D02" w:rsidTr="00AB494A">
        <w:trPr>
          <w:trHeight w:val="302"/>
        </w:trPr>
        <w:tc>
          <w:tcPr>
            <w:tcW w:w="5632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shd w:val="clear" w:color="auto" w:fill="DDD9C3"/>
            <w:vAlign w:val="center"/>
            <w:hideMark/>
          </w:tcPr>
          <w:p w:rsidR="00931089" w:rsidRPr="007C4D02" w:rsidRDefault="00931089" w:rsidP="00931089">
            <w:r>
              <w:rPr>
                <w:sz w:val="20"/>
                <w:szCs w:val="20"/>
              </w:rPr>
              <w:t xml:space="preserve">Kapitálové </w:t>
            </w:r>
            <w:r w:rsidRPr="007C4D02">
              <w:rPr>
                <w:sz w:val="20"/>
                <w:szCs w:val="20"/>
              </w:rPr>
              <w:t xml:space="preserve"> príjmy spolu</w:t>
            </w:r>
          </w:p>
        </w:tc>
        <w:tc>
          <w:tcPr>
            <w:tcW w:w="3661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FFFFFF"/>
            <w:vAlign w:val="center"/>
            <w:hideMark/>
          </w:tcPr>
          <w:p w:rsidR="00931089" w:rsidRPr="007C4D02" w:rsidRDefault="00931089" w:rsidP="00931089">
            <w:pPr>
              <w:jc w:val="right"/>
            </w:pPr>
            <w:r>
              <w:t>5000,00</w:t>
            </w:r>
          </w:p>
        </w:tc>
      </w:tr>
      <w:tr w:rsidR="00931089" w:rsidRPr="007C4D02" w:rsidTr="00AB494A">
        <w:trPr>
          <w:trHeight w:val="302"/>
        </w:trPr>
        <w:tc>
          <w:tcPr>
            <w:tcW w:w="5632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931089" w:rsidRDefault="00931089" w:rsidP="0093108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 toho : kapitálové  príjmy obce </w:t>
            </w:r>
          </w:p>
        </w:tc>
        <w:tc>
          <w:tcPr>
            <w:tcW w:w="3661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931089" w:rsidRPr="007C4D02" w:rsidRDefault="00931089" w:rsidP="00931089">
            <w:pPr>
              <w:jc w:val="right"/>
              <w:rPr>
                <w:rStyle w:val="Zvraznenie"/>
                <w:sz w:val="20"/>
                <w:szCs w:val="20"/>
              </w:rPr>
            </w:pPr>
            <w:r>
              <w:rPr>
                <w:rStyle w:val="Zvraznenie"/>
                <w:sz w:val="20"/>
                <w:szCs w:val="20"/>
              </w:rPr>
              <w:t>5000,00</w:t>
            </w:r>
          </w:p>
        </w:tc>
      </w:tr>
      <w:tr w:rsidR="00931089" w:rsidRPr="007C4D02" w:rsidTr="00AB494A">
        <w:trPr>
          <w:trHeight w:val="302"/>
        </w:trPr>
        <w:tc>
          <w:tcPr>
            <w:tcW w:w="5632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931089" w:rsidRDefault="00931089" w:rsidP="0093108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kapitálové  príjmy RO</w:t>
            </w:r>
          </w:p>
        </w:tc>
        <w:tc>
          <w:tcPr>
            <w:tcW w:w="3661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931089" w:rsidRPr="007C4D02" w:rsidRDefault="00931089" w:rsidP="00931089">
            <w:pPr>
              <w:jc w:val="right"/>
              <w:rPr>
                <w:rStyle w:val="Zvraznenie"/>
                <w:sz w:val="20"/>
                <w:szCs w:val="20"/>
              </w:rPr>
            </w:pPr>
            <w:r>
              <w:rPr>
                <w:rStyle w:val="Zvraznenie"/>
                <w:sz w:val="20"/>
                <w:szCs w:val="20"/>
              </w:rPr>
              <w:t>0,00</w:t>
            </w:r>
          </w:p>
        </w:tc>
      </w:tr>
      <w:tr w:rsidR="00931089" w:rsidRPr="007C4D02" w:rsidTr="00AB494A">
        <w:trPr>
          <w:trHeight w:val="302"/>
        </w:trPr>
        <w:tc>
          <w:tcPr>
            <w:tcW w:w="5632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shd w:val="clear" w:color="auto" w:fill="DDD9C3"/>
            <w:vAlign w:val="center"/>
            <w:hideMark/>
          </w:tcPr>
          <w:p w:rsidR="00931089" w:rsidRPr="007C4D02" w:rsidRDefault="00931089" w:rsidP="00931089">
            <w:r>
              <w:rPr>
                <w:sz w:val="20"/>
                <w:szCs w:val="20"/>
              </w:rPr>
              <w:t xml:space="preserve">Kapitálové  </w:t>
            </w:r>
            <w:r w:rsidRPr="007C4D02">
              <w:rPr>
                <w:sz w:val="20"/>
                <w:szCs w:val="20"/>
              </w:rPr>
              <w:t>výdavky spolu</w:t>
            </w:r>
          </w:p>
        </w:tc>
        <w:tc>
          <w:tcPr>
            <w:tcW w:w="3661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FFFFFF"/>
            <w:vAlign w:val="center"/>
            <w:hideMark/>
          </w:tcPr>
          <w:p w:rsidR="00931089" w:rsidRPr="007C4D02" w:rsidRDefault="00931089" w:rsidP="00931089">
            <w:pPr>
              <w:jc w:val="right"/>
            </w:pPr>
            <w:r>
              <w:t>29873,45</w:t>
            </w:r>
          </w:p>
        </w:tc>
      </w:tr>
      <w:tr w:rsidR="00931089" w:rsidRPr="007C4D02" w:rsidTr="00AB494A">
        <w:trPr>
          <w:trHeight w:val="302"/>
        </w:trPr>
        <w:tc>
          <w:tcPr>
            <w:tcW w:w="5632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931089" w:rsidRDefault="00931089" w:rsidP="0093108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 toho : kapitálové  výdavky  obce </w:t>
            </w:r>
          </w:p>
        </w:tc>
        <w:tc>
          <w:tcPr>
            <w:tcW w:w="3661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931089" w:rsidRPr="007C4D02" w:rsidRDefault="00931089" w:rsidP="00931089">
            <w:pPr>
              <w:jc w:val="right"/>
              <w:rPr>
                <w:rStyle w:val="Zvraznenie"/>
                <w:sz w:val="20"/>
                <w:szCs w:val="20"/>
              </w:rPr>
            </w:pPr>
            <w:r>
              <w:rPr>
                <w:rStyle w:val="Zvraznenie"/>
                <w:sz w:val="20"/>
                <w:szCs w:val="20"/>
              </w:rPr>
              <w:t>29873,45</w:t>
            </w:r>
          </w:p>
        </w:tc>
      </w:tr>
      <w:tr w:rsidR="00931089" w:rsidRPr="007C4D02" w:rsidTr="00AB494A">
        <w:trPr>
          <w:trHeight w:val="302"/>
        </w:trPr>
        <w:tc>
          <w:tcPr>
            <w:tcW w:w="5632" w:type="dxa"/>
            <w:tcBorders>
              <w:top w:val="single" w:sz="8" w:space="0" w:color="auto"/>
              <w:left w:val="double" w:sz="6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931089" w:rsidRDefault="00931089" w:rsidP="0093108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kapitálové  výdavky  RO</w:t>
            </w:r>
          </w:p>
        </w:tc>
        <w:tc>
          <w:tcPr>
            <w:tcW w:w="3661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:rsidR="00931089" w:rsidRPr="007C4D02" w:rsidRDefault="00931089" w:rsidP="00931089">
            <w:pPr>
              <w:jc w:val="right"/>
              <w:rPr>
                <w:rStyle w:val="Zvraznenie"/>
                <w:sz w:val="20"/>
                <w:szCs w:val="20"/>
              </w:rPr>
            </w:pPr>
            <w:r>
              <w:rPr>
                <w:rStyle w:val="Zvraznenie"/>
                <w:sz w:val="20"/>
                <w:szCs w:val="20"/>
              </w:rPr>
              <w:t>0,00</w:t>
            </w:r>
          </w:p>
        </w:tc>
      </w:tr>
      <w:tr w:rsidR="00931089" w:rsidRPr="00AE531C" w:rsidTr="00AB494A">
        <w:trPr>
          <w:trHeight w:val="287"/>
        </w:trPr>
        <w:tc>
          <w:tcPr>
            <w:tcW w:w="5632" w:type="dxa"/>
            <w:tcBorders>
              <w:top w:val="single" w:sz="4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931089" w:rsidRPr="007C4D02" w:rsidRDefault="00931089" w:rsidP="00931089">
            <w:pPr>
              <w:rPr>
                <w:b/>
                <w:i/>
                <w:sz w:val="20"/>
                <w:szCs w:val="20"/>
              </w:rPr>
            </w:pPr>
            <w:r w:rsidRPr="007C4D02">
              <w:rPr>
                <w:b/>
                <w:i/>
                <w:sz w:val="20"/>
                <w:szCs w:val="20"/>
              </w:rPr>
              <w:t xml:space="preserve">Kapitálový rozpočet </w:t>
            </w:r>
          </w:p>
        </w:tc>
        <w:tc>
          <w:tcPr>
            <w:tcW w:w="3661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shd w:val="clear" w:color="auto" w:fill="D9D9D9"/>
            <w:vAlign w:val="center"/>
            <w:hideMark/>
          </w:tcPr>
          <w:p w:rsidR="00931089" w:rsidRPr="00AE531C" w:rsidRDefault="00931089" w:rsidP="00931089">
            <w:pPr>
              <w:jc w:val="right"/>
            </w:pPr>
            <w:r>
              <w:t>-24873,45</w:t>
            </w:r>
          </w:p>
        </w:tc>
      </w:tr>
      <w:tr w:rsidR="00931089" w:rsidRPr="00AE531C" w:rsidTr="00AB494A">
        <w:trPr>
          <w:trHeight w:val="287"/>
        </w:trPr>
        <w:tc>
          <w:tcPr>
            <w:tcW w:w="5632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shd w:val="clear" w:color="auto" w:fill="DDD9C3"/>
            <w:vAlign w:val="center"/>
            <w:hideMark/>
          </w:tcPr>
          <w:p w:rsidR="00931089" w:rsidRPr="007C4D02" w:rsidRDefault="00931089" w:rsidP="00931089">
            <w:r>
              <w:rPr>
                <w:rStyle w:val="Zvraznenie"/>
                <w:b/>
                <w:bCs/>
                <w:sz w:val="20"/>
                <w:szCs w:val="20"/>
              </w:rPr>
              <w:t>Schodok bežného a kapitálového rozpočtu</w:t>
            </w:r>
          </w:p>
        </w:tc>
        <w:tc>
          <w:tcPr>
            <w:tcW w:w="3661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DDD9C3"/>
            <w:vAlign w:val="center"/>
            <w:hideMark/>
          </w:tcPr>
          <w:p w:rsidR="00931089" w:rsidRPr="00AE531C" w:rsidRDefault="00931089" w:rsidP="00931089">
            <w:pPr>
              <w:jc w:val="right"/>
              <w:rPr>
                <w:b/>
              </w:rPr>
            </w:pPr>
            <w:r>
              <w:rPr>
                <w:b/>
              </w:rPr>
              <w:t>-13326,73</w:t>
            </w:r>
          </w:p>
        </w:tc>
      </w:tr>
      <w:tr w:rsidR="00931089" w:rsidRPr="007C4D02" w:rsidTr="00AB494A">
        <w:trPr>
          <w:trHeight w:val="287"/>
        </w:trPr>
        <w:tc>
          <w:tcPr>
            <w:tcW w:w="5632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31089" w:rsidRPr="000801F8" w:rsidRDefault="00931089" w:rsidP="00931089">
            <w:pPr>
              <w:rPr>
                <w:rStyle w:val="Zvraznenie"/>
                <w:b/>
                <w:bCs/>
                <w:sz w:val="20"/>
                <w:szCs w:val="20"/>
              </w:rPr>
            </w:pPr>
            <w:r w:rsidRPr="000801F8">
              <w:rPr>
                <w:rStyle w:val="Zvraznenie"/>
                <w:b/>
                <w:sz w:val="20"/>
                <w:szCs w:val="20"/>
              </w:rPr>
              <w:t xml:space="preserve">Vylúčenie z prebytku </w:t>
            </w:r>
            <w:r>
              <w:rPr>
                <w:rStyle w:val="Zvraznenie"/>
                <w:b/>
                <w:sz w:val="20"/>
                <w:szCs w:val="20"/>
              </w:rPr>
              <w:t>/Sociálny Fond/</w:t>
            </w:r>
          </w:p>
        </w:tc>
        <w:tc>
          <w:tcPr>
            <w:tcW w:w="3661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FFFFFF"/>
            <w:vAlign w:val="center"/>
            <w:hideMark/>
          </w:tcPr>
          <w:p w:rsidR="00931089" w:rsidRPr="007C4D02" w:rsidRDefault="00931089" w:rsidP="00931089">
            <w:pPr>
              <w:jc w:val="right"/>
            </w:pPr>
            <w:r>
              <w:t>-313,44</w:t>
            </w:r>
          </w:p>
        </w:tc>
      </w:tr>
      <w:tr w:rsidR="00931089" w:rsidRPr="007C4D02" w:rsidTr="00AB494A">
        <w:trPr>
          <w:trHeight w:val="287"/>
        </w:trPr>
        <w:tc>
          <w:tcPr>
            <w:tcW w:w="5632" w:type="dxa"/>
            <w:tcBorders>
              <w:top w:val="single" w:sz="8" w:space="0" w:color="auto"/>
              <w:left w:val="double" w:sz="6" w:space="0" w:color="auto"/>
              <w:bottom w:val="single" w:sz="4" w:space="0" w:color="auto"/>
              <w:right w:val="single" w:sz="8" w:space="0" w:color="000000"/>
            </w:tcBorders>
            <w:shd w:val="clear" w:color="auto" w:fill="DDD9C3"/>
            <w:vAlign w:val="center"/>
            <w:hideMark/>
          </w:tcPr>
          <w:p w:rsidR="00931089" w:rsidRPr="000801F8" w:rsidRDefault="00931089" w:rsidP="00931089">
            <w:pPr>
              <w:rPr>
                <w:rStyle w:val="Zvraznenie"/>
                <w:b/>
                <w:sz w:val="20"/>
                <w:szCs w:val="20"/>
              </w:rPr>
            </w:pPr>
            <w:r>
              <w:rPr>
                <w:rStyle w:val="Zvraznenie"/>
                <w:b/>
                <w:sz w:val="20"/>
                <w:szCs w:val="20"/>
              </w:rPr>
              <w:t xml:space="preserve">Upravený </w:t>
            </w:r>
            <w:r w:rsidRPr="000801F8">
              <w:rPr>
                <w:rStyle w:val="Zvraznenie"/>
                <w:b/>
                <w:sz w:val="20"/>
                <w:szCs w:val="20"/>
              </w:rPr>
              <w:t xml:space="preserve">schodok </w:t>
            </w:r>
            <w:r w:rsidRPr="000801F8">
              <w:rPr>
                <w:rStyle w:val="Zvraznenie"/>
                <w:b/>
                <w:bCs/>
                <w:sz w:val="20"/>
                <w:szCs w:val="20"/>
              </w:rPr>
              <w:t>bežného a kapitálového rozpočtu</w:t>
            </w:r>
          </w:p>
        </w:tc>
        <w:tc>
          <w:tcPr>
            <w:tcW w:w="3661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DDD9C3"/>
            <w:vAlign w:val="center"/>
            <w:hideMark/>
          </w:tcPr>
          <w:p w:rsidR="00931089" w:rsidRPr="00340EC6" w:rsidRDefault="00931089" w:rsidP="00931089">
            <w:pPr>
              <w:jc w:val="right"/>
              <w:rPr>
                <w:b/>
              </w:rPr>
            </w:pPr>
            <w:r>
              <w:rPr>
                <w:b/>
              </w:rPr>
              <w:t>-13 640,17</w:t>
            </w:r>
          </w:p>
        </w:tc>
      </w:tr>
      <w:tr w:rsidR="00931089" w:rsidRPr="00AE531C" w:rsidTr="00AB494A">
        <w:trPr>
          <w:trHeight w:val="302"/>
        </w:trPr>
        <w:tc>
          <w:tcPr>
            <w:tcW w:w="5632" w:type="dxa"/>
            <w:tcBorders>
              <w:top w:val="single" w:sz="4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931089" w:rsidRPr="007C4D02" w:rsidRDefault="00931089" w:rsidP="00931089">
            <w:r>
              <w:rPr>
                <w:sz w:val="20"/>
                <w:szCs w:val="20"/>
              </w:rPr>
              <w:t xml:space="preserve">Príjmové finančné operácie </w:t>
            </w:r>
          </w:p>
        </w:tc>
        <w:tc>
          <w:tcPr>
            <w:tcW w:w="3661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:rsidR="00931089" w:rsidRPr="00AE531C" w:rsidRDefault="00931089" w:rsidP="00931089">
            <w:pPr>
              <w:jc w:val="right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19838,70</w:t>
            </w:r>
          </w:p>
        </w:tc>
      </w:tr>
      <w:tr w:rsidR="00931089" w:rsidRPr="00AE531C" w:rsidTr="00AB494A">
        <w:trPr>
          <w:trHeight w:val="302"/>
        </w:trPr>
        <w:tc>
          <w:tcPr>
            <w:tcW w:w="5632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931089" w:rsidRPr="007C4D02" w:rsidRDefault="00931089" w:rsidP="0093108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Výdavkové finančné operácie</w:t>
            </w:r>
          </w:p>
        </w:tc>
        <w:tc>
          <w:tcPr>
            <w:tcW w:w="3661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:rsidR="00931089" w:rsidRPr="00AE531C" w:rsidRDefault="00931089" w:rsidP="00931089">
            <w:pPr>
              <w:jc w:val="right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0,00</w:t>
            </w:r>
          </w:p>
        </w:tc>
      </w:tr>
      <w:tr w:rsidR="00931089" w:rsidRPr="00AE531C" w:rsidTr="00AB494A">
        <w:trPr>
          <w:trHeight w:val="287"/>
        </w:trPr>
        <w:tc>
          <w:tcPr>
            <w:tcW w:w="5632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931089" w:rsidRPr="007C4D02" w:rsidRDefault="00931089" w:rsidP="00931089">
            <w:r w:rsidRPr="007C4D02">
              <w:rPr>
                <w:rStyle w:val="Zvraznenie"/>
                <w:b/>
                <w:bCs/>
                <w:sz w:val="20"/>
                <w:szCs w:val="20"/>
              </w:rPr>
              <w:t>Rozdiel finančných operácií</w:t>
            </w:r>
          </w:p>
        </w:tc>
        <w:tc>
          <w:tcPr>
            <w:tcW w:w="3661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shd w:val="clear" w:color="auto" w:fill="D9D9D9"/>
            <w:vAlign w:val="center"/>
            <w:hideMark/>
          </w:tcPr>
          <w:p w:rsidR="00931089" w:rsidRPr="00AE531C" w:rsidRDefault="00931089" w:rsidP="00931089">
            <w:pPr>
              <w:jc w:val="right"/>
              <w:rPr>
                <w:b/>
              </w:rPr>
            </w:pPr>
            <w:r>
              <w:rPr>
                <w:b/>
              </w:rPr>
              <w:t>19838,70</w:t>
            </w:r>
          </w:p>
        </w:tc>
      </w:tr>
      <w:tr w:rsidR="00931089" w:rsidRPr="00C13E07" w:rsidTr="00AB494A">
        <w:tblPrEx>
          <w:tblBorders>
            <w:top w:val="double" w:sz="6" w:space="0" w:color="000000"/>
            <w:left w:val="double" w:sz="6" w:space="0" w:color="000000"/>
            <w:bottom w:val="double" w:sz="6" w:space="0" w:color="000000"/>
            <w:right w:val="double" w:sz="6" w:space="0" w:color="000000"/>
            <w:insideH w:val="single" w:sz="6" w:space="0" w:color="000000"/>
            <w:insideV w:val="single" w:sz="6" w:space="0" w:color="000000"/>
          </w:tblBorders>
          <w:tblCellMar>
            <w:left w:w="108" w:type="dxa"/>
            <w:right w:w="108" w:type="dxa"/>
          </w:tblCellMar>
        </w:tblPrEx>
        <w:trPr>
          <w:trHeight w:val="302"/>
        </w:trPr>
        <w:tc>
          <w:tcPr>
            <w:tcW w:w="5632" w:type="dxa"/>
            <w:shd w:val="clear" w:color="auto" w:fill="auto"/>
            <w:hideMark/>
          </w:tcPr>
          <w:p w:rsidR="00931089" w:rsidRPr="00C13E07" w:rsidRDefault="00931089" w:rsidP="00931089">
            <w:pPr>
              <w:ind w:left="-85"/>
              <w:rPr>
                <w:caps/>
              </w:rPr>
            </w:pPr>
            <w:r w:rsidRPr="00C13E07">
              <w:rPr>
                <w:caps/>
                <w:sz w:val="20"/>
                <w:szCs w:val="20"/>
              </w:rPr>
              <w:lastRenderedPageBreak/>
              <w:t xml:space="preserve">Príjmy spolu  </w:t>
            </w:r>
          </w:p>
        </w:tc>
        <w:tc>
          <w:tcPr>
            <w:tcW w:w="3661" w:type="dxa"/>
            <w:shd w:val="clear" w:color="auto" w:fill="auto"/>
            <w:hideMark/>
          </w:tcPr>
          <w:p w:rsidR="00931089" w:rsidRPr="00C13E07" w:rsidRDefault="00931089" w:rsidP="00931089">
            <w:pPr>
              <w:ind w:right="-108"/>
              <w:jc w:val="right"/>
              <w:rPr>
                <w:caps/>
              </w:rPr>
            </w:pPr>
            <w:r>
              <w:rPr>
                <w:caps/>
              </w:rPr>
              <w:t>234112,84</w:t>
            </w:r>
          </w:p>
        </w:tc>
      </w:tr>
      <w:tr w:rsidR="00931089" w:rsidRPr="007C4D02" w:rsidTr="00AB494A">
        <w:tblPrEx>
          <w:tblBorders>
            <w:top w:val="double" w:sz="6" w:space="0" w:color="000000"/>
            <w:left w:val="double" w:sz="6" w:space="0" w:color="000000"/>
            <w:bottom w:val="double" w:sz="6" w:space="0" w:color="000000"/>
            <w:right w:val="double" w:sz="6" w:space="0" w:color="000000"/>
            <w:insideH w:val="single" w:sz="6" w:space="0" w:color="000000"/>
            <w:insideV w:val="single" w:sz="6" w:space="0" w:color="000000"/>
          </w:tblBorders>
          <w:tblCellMar>
            <w:left w:w="108" w:type="dxa"/>
            <w:right w:w="108" w:type="dxa"/>
          </w:tblCellMar>
        </w:tblPrEx>
        <w:trPr>
          <w:trHeight w:val="302"/>
        </w:trPr>
        <w:tc>
          <w:tcPr>
            <w:tcW w:w="5632" w:type="dxa"/>
            <w:shd w:val="clear" w:color="auto" w:fill="auto"/>
            <w:hideMark/>
          </w:tcPr>
          <w:p w:rsidR="00931089" w:rsidRPr="007C4D02" w:rsidRDefault="00931089" w:rsidP="00931089">
            <w:pPr>
              <w:ind w:left="-85"/>
            </w:pPr>
            <w:r w:rsidRPr="00420F2F">
              <w:rPr>
                <w:caps/>
                <w:sz w:val="20"/>
                <w:szCs w:val="20"/>
              </w:rPr>
              <w:t>VÝDAVKY</w:t>
            </w:r>
            <w:r w:rsidRPr="00C13E07">
              <w:rPr>
                <w:sz w:val="20"/>
                <w:szCs w:val="20"/>
              </w:rPr>
              <w:t xml:space="preserve"> SPOLU</w:t>
            </w:r>
          </w:p>
        </w:tc>
        <w:tc>
          <w:tcPr>
            <w:tcW w:w="3661" w:type="dxa"/>
            <w:shd w:val="clear" w:color="auto" w:fill="auto"/>
            <w:hideMark/>
          </w:tcPr>
          <w:p w:rsidR="00931089" w:rsidRPr="007C4D02" w:rsidRDefault="00931089" w:rsidP="00931089">
            <w:pPr>
              <w:ind w:right="-108"/>
              <w:jc w:val="right"/>
            </w:pPr>
            <w:r>
              <w:t>227600,87</w:t>
            </w:r>
          </w:p>
        </w:tc>
      </w:tr>
      <w:tr w:rsidR="00931089" w:rsidRPr="00AE531C" w:rsidTr="00AB494A">
        <w:tblPrEx>
          <w:tblBorders>
            <w:top w:val="double" w:sz="6" w:space="0" w:color="000000"/>
            <w:left w:val="double" w:sz="6" w:space="0" w:color="000000"/>
            <w:bottom w:val="double" w:sz="6" w:space="0" w:color="000000"/>
            <w:right w:val="double" w:sz="6" w:space="0" w:color="000000"/>
            <w:insideH w:val="single" w:sz="6" w:space="0" w:color="000000"/>
            <w:insideV w:val="single" w:sz="6" w:space="0" w:color="000000"/>
          </w:tblBorders>
          <w:tblCellMar>
            <w:left w:w="108" w:type="dxa"/>
            <w:right w:w="108" w:type="dxa"/>
          </w:tblCellMar>
        </w:tblPrEx>
        <w:trPr>
          <w:trHeight w:val="287"/>
        </w:trPr>
        <w:tc>
          <w:tcPr>
            <w:tcW w:w="5632" w:type="dxa"/>
            <w:shd w:val="clear" w:color="auto" w:fill="DDD9C3"/>
            <w:hideMark/>
          </w:tcPr>
          <w:p w:rsidR="00931089" w:rsidRPr="007C4D02" w:rsidRDefault="00931089" w:rsidP="00931089">
            <w:pPr>
              <w:ind w:left="-85"/>
            </w:pPr>
            <w:r>
              <w:rPr>
                <w:rStyle w:val="Zvraznenie"/>
                <w:b/>
                <w:bCs/>
                <w:sz w:val="20"/>
                <w:szCs w:val="20"/>
              </w:rPr>
              <w:t>H</w:t>
            </w:r>
            <w:r w:rsidRPr="00C13E07">
              <w:rPr>
                <w:rStyle w:val="Zvraznenie"/>
                <w:b/>
                <w:bCs/>
                <w:sz w:val="20"/>
                <w:szCs w:val="20"/>
              </w:rPr>
              <w:t>ospodáreni</w:t>
            </w:r>
            <w:r>
              <w:rPr>
                <w:rStyle w:val="Zvraznenie"/>
                <w:b/>
                <w:bCs/>
                <w:sz w:val="20"/>
                <w:szCs w:val="20"/>
              </w:rPr>
              <w:t>e obce</w:t>
            </w:r>
            <w:r w:rsidRPr="00C13E07">
              <w:rPr>
                <w:rStyle w:val="Zvraznenie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3661" w:type="dxa"/>
            <w:shd w:val="clear" w:color="auto" w:fill="DDD9C3"/>
            <w:hideMark/>
          </w:tcPr>
          <w:p w:rsidR="00931089" w:rsidRPr="00AE531C" w:rsidRDefault="00931089" w:rsidP="00931089">
            <w:pPr>
              <w:ind w:right="-108"/>
              <w:jc w:val="right"/>
              <w:rPr>
                <w:b/>
              </w:rPr>
            </w:pPr>
            <w:r>
              <w:rPr>
                <w:b/>
              </w:rPr>
              <w:t>6511,97</w:t>
            </w:r>
          </w:p>
        </w:tc>
      </w:tr>
      <w:tr w:rsidR="00931089" w:rsidRPr="007C4D02" w:rsidTr="00AB494A">
        <w:tblPrEx>
          <w:tblBorders>
            <w:top w:val="double" w:sz="6" w:space="0" w:color="000000"/>
            <w:left w:val="double" w:sz="6" w:space="0" w:color="000000"/>
            <w:bottom w:val="double" w:sz="6" w:space="0" w:color="000000"/>
            <w:right w:val="double" w:sz="6" w:space="0" w:color="000000"/>
            <w:insideH w:val="single" w:sz="6" w:space="0" w:color="000000"/>
            <w:insideV w:val="single" w:sz="6" w:space="0" w:color="000000"/>
          </w:tblBorders>
          <w:tblCellMar>
            <w:left w:w="108" w:type="dxa"/>
            <w:right w:w="108" w:type="dxa"/>
          </w:tblCellMar>
        </w:tblPrEx>
        <w:trPr>
          <w:trHeight w:val="302"/>
        </w:trPr>
        <w:tc>
          <w:tcPr>
            <w:tcW w:w="5632" w:type="dxa"/>
            <w:shd w:val="clear" w:color="auto" w:fill="auto"/>
            <w:hideMark/>
          </w:tcPr>
          <w:p w:rsidR="00931089" w:rsidRPr="00C13E07" w:rsidRDefault="00931089" w:rsidP="00931089">
            <w:pPr>
              <w:ind w:left="-85"/>
              <w:rPr>
                <w:b/>
              </w:rPr>
            </w:pPr>
            <w:r w:rsidRPr="00C13E07">
              <w:rPr>
                <w:rStyle w:val="Zvraznenie"/>
                <w:b/>
                <w:sz w:val="20"/>
                <w:szCs w:val="20"/>
              </w:rPr>
              <w:t>Vylúčenie z prebytku</w:t>
            </w:r>
          </w:p>
        </w:tc>
        <w:tc>
          <w:tcPr>
            <w:tcW w:w="3661" w:type="dxa"/>
            <w:shd w:val="clear" w:color="auto" w:fill="auto"/>
            <w:hideMark/>
          </w:tcPr>
          <w:p w:rsidR="00931089" w:rsidRPr="007C4D02" w:rsidRDefault="00931089" w:rsidP="00931089">
            <w:pPr>
              <w:ind w:right="-108"/>
            </w:pPr>
            <w:r>
              <w:t xml:space="preserve">                                                313,44</w:t>
            </w:r>
          </w:p>
        </w:tc>
      </w:tr>
      <w:tr w:rsidR="00931089" w:rsidRPr="007C4D02" w:rsidTr="00AB494A">
        <w:tblPrEx>
          <w:tblBorders>
            <w:top w:val="double" w:sz="6" w:space="0" w:color="000000"/>
            <w:left w:val="double" w:sz="6" w:space="0" w:color="000000"/>
            <w:bottom w:val="double" w:sz="6" w:space="0" w:color="000000"/>
            <w:right w:val="double" w:sz="6" w:space="0" w:color="000000"/>
            <w:insideH w:val="single" w:sz="6" w:space="0" w:color="000000"/>
            <w:insideV w:val="single" w:sz="6" w:space="0" w:color="000000"/>
          </w:tblBorders>
          <w:tblCellMar>
            <w:left w:w="108" w:type="dxa"/>
            <w:right w:w="108" w:type="dxa"/>
          </w:tblCellMar>
        </w:tblPrEx>
        <w:trPr>
          <w:trHeight w:val="287"/>
        </w:trPr>
        <w:tc>
          <w:tcPr>
            <w:tcW w:w="5632" w:type="dxa"/>
            <w:shd w:val="clear" w:color="auto" w:fill="D9D9D9"/>
            <w:hideMark/>
          </w:tcPr>
          <w:p w:rsidR="00931089" w:rsidRPr="007C4D02" w:rsidRDefault="00931089" w:rsidP="00931089">
            <w:pPr>
              <w:ind w:left="-85"/>
            </w:pPr>
            <w:r w:rsidRPr="00C13E07">
              <w:rPr>
                <w:rStyle w:val="Zvraznenie"/>
                <w:b/>
                <w:bCs/>
                <w:sz w:val="20"/>
                <w:szCs w:val="20"/>
              </w:rPr>
              <w:t>Up</w:t>
            </w:r>
            <w:r>
              <w:rPr>
                <w:rStyle w:val="Zvraznenie"/>
                <w:b/>
                <w:bCs/>
                <w:sz w:val="20"/>
                <w:szCs w:val="20"/>
              </w:rPr>
              <w:t xml:space="preserve">ravené </w:t>
            </w:r>
            <w:r w:rsidRPr="00C13E07">
              <w:rPr>
                <w:rStyle w:val="Zvraznenie"/>
                <w:b/>
                <w:bCs/>
                <w:sz w:val="20"/>
                <w:szCs w:val="20"/>
              </w:rPr>
              <w:t>hospodáreni</w:t>
            </w:r>
            <w:r>
              <w:rPr>
                <w:rStyle w:val="Zvraznenie"/>
                <w:b/>
                <w:bCs/>
                <w:sz w:val="20"/>
                <w:szCs w:val="20"/>
              </w:rPr>
              <w:t>e obce</w:t>
            </w:r>
          </w:p>
        </w:tc>
        <w:tc>
          <w:tcPr>
            <w:tcW w:w="3661" w:type="dxa"/>
            <w:shd w:val="clear" w:color="auto" w:fill="D9D9D9"/>
            <w:hideMark/>
          </w:tcPr>
          <w:p w:rsidR="00931089" w:rsidRPr="00340EC6" w:rsidRDefault="00931089" w:rsidP="00931089">
            <w:pPr>
              <w:ind w:right="-108"/>
              <w:jc w:val="right"/>
              <w:rPr>
                <w:b/>
              </w:rPr>
            </w:pPr>
            <w:r>
              <w:rPr>
                <w:b/>
              </w:rPr>
              <w:t>6198,53</w:t>
            </w:r>
          </w:p>
        </w:tc>
      </w:tr>
    </w:tbl>
    <w:p w:rsidR="0072416F" w:rsidRDefault="0072416F" w:rsidP="0072416F">
      <w:pPr>
        <w:jc w:val="both"/>
        <w:rPr>
          <w:b/>
        </w:rPr>
      </w:pPr>
    </w:p>
    <w:p w:rsidR="0072416F" w:rsidRPr="00CE352E" w:rsidRDefault="0072416F" w:rsidP="00CE352E">
      <w:pPr>
        <w:jc w:val="both"/>
        <w:rPr>
          <w:b/>
        </w:rPr>
      </w:pPr>
      <w:r>
        <w:rPr>
          <w:b/>
        </w:rPr>
        <w:t xml:space="preserve">Riešenia hospodárenia obcí </w:t>
      </w:r>
      <w:r w:rsidRPr="00946C5F">
        <w:rPr>
          <w:b/>
        </w:rPr>
        <w:t>:</w:t>
      </w:r>
      <w:r w:rsidR="00CE352E">
        <w:rPr>
          <w:b/>
        </w:rPr>
        <w:t xml:space="preserve"> </w:t>
      </w:r>
      <w:r w:rsidRPr="00946C5F">
        <w:rPr>
          <w:b/>
          <w:bCs/>
        </w:rPr>
        <w:tab/>
      </w:r>
    </w:p>
    <w:p w:rsidR="0072416F" w:rsidRPr="00AE0558" w:rsidRDefault="0072416F" w:rsidP="0072416F">
      <w:pPr>
        <w:tabs>
          <w:tab w:val="right" w:pos="7740"/>
        </w:tabs>
        <w:jc w:val="both"/>
      </w:pPr>
      <w:r w:rsidRPr="005110E5">
        <w:rPr>
          <w:b/>
        </w:rPr>
        <w:t>Schodok roz</w:t>
      </w:r>
      <w:r>
        <w:rPr>
          <w:b/>
        </w:rPr>
        <w:t xml:space="preserve">počtu v sume 13 326,73 </w:t>
      </w:r>
      <w:r w:rsidRPr="005110E5">
        <w:rPr>
          <w:b/>
        </w:rPr>
        <w:t>EUR</w:t>
      </w:r>
      <w:r w:rsidRPr="006A14DE">
        <w:t xml:space="preserve">  zistený podľa ustanovenia § 10 ods. 3 písm. a) </w:t>
      </w:r>
      <w:r w:rsidRPr="001F0D5D">
        <w:t xml:space="preserve">a b) zákona č. 583/2004 Z.. o rozpočtových pravidlách územnej samosprávy a o zmene a doplnení niektorých zákonov v znení neskorších predpisov  </w:t>
      </w:r>
      <w:r w:rsidRPr="00AE0558">
        <w:t>bol v rozp</w:t>
      </w:r>
      <w:r>
        <w:t xml:space="preserve">očtovom roku 2017 vysporiadaný </w:t>
      </w:r>
    </w:p>
    <w:p w:rsidR="0072416F" w:rsidRPr="005C1CCC" w:rsidRDefault="0072416F" w:rsidP="0072416F">
      <w:pPr>
        <w:numPr>
          <w:ilvl w:val="0"/>
          <w:numId w:val="6"/>
        </w:numPr>
        <w:tabs>
          <w:tab w:val="clear" w:pos="360"/>
          <w:tab w:val="num" w:pos="720"/>
          <w:tab w:val="right" w:pos="5580"/>
        </w:tabs>
        <w:ind w:left="720"/>
        <w:jc w:val="both"/>
      </w:pPr>
      <w:r w:rsidRPr="005C1CCC">
        <w:t>z  rezer</w:t>
      </w:r>
      <w:r>
        <w:t xml:space="preserve">vného fondu       </w:t>
      </w:r>
      <w:r w:rsidRPr="00B271D1">
        <w:rPr>
          <w:b/>
        </w:rPr>
        <w:t>13 326,73 EUR</w:t>
      </w:r>
      <w:r w:rsidRPr="005C1CCC">
        <w:tab/>
      </w:r>
    </w:p>
    <w:p w:rsidR="0072416F" w:rsidRDefault="0072416F" w:rsidP="0072416F">
      <w:pPr>
        <w:tabs>
          <w:tab w:val="right" w:pos="5580"/>
        </w:tabs>
        <w:jc w:val="both"/>
      </w:pPr>
    </w:p>
    <w:p w:rsidR="0072416F" w:rsidRPr="00AE0558" w:rsidRDefault="0072416F" w:rsidP="0072416F">
      <w:pPr>
        <w:tabs>
          <w:tab w:val="right" w:pos="7740"/>
        </w:tabs>
        <w:jc w:val="both"/>
        <w:rPr>
          <w:b/>
          <w:bCs/>
          <w:iCs/>
        </w:rPr>
      </w:pPr>
      <w:r w:rsidRPr="000F78E3">
        <w:rPr>
          <w:b/>
          <w:bCs/>
          <w:iCs/>
        </w:rPr>
        <w:t>Schodok rozpočtu</w:t>
      </w:r>
      <w:r>
        <w:rPr>
          <w:b/>
          <w:bCs/>
          <w:iCs/>
          <w:color w:val="0000FF"/>
        </w:rPr>
        <w:t xml:space="preserve"> </w:t>
      </w:r>
      <w:r w:rsidRPr="006A14DE">
        <w:t xml:space="preserve">zistený podľa ustanovenia § 10 ods. 3 písm. a) </w:t>
      </w:r>
      <w:r w:rsidRPr="001F0D5D">
        <w:t>a b) zákona č. 583/2004 Z.</w:t>
      </w:r>
      <w:r>
        <w:t xml:space="preserve"> </w:t>
      </w:r>
      <w:r w:rsidRPr="001F0D5D">
        <w:t xml:space="preserve">z. o rozpočtových pravidlách územnej samosprávy a o zmene a doplnení niektorých zákonov v znení </w:t>
      </w:r>
      <w:r w:rsidRPr="008C1589">
        <w:t xml:space="preserve">neskorších </w:t>
      </w:r>
      <w:r w:rsidRPr="00AE0558">
        <w:t>predpisov</w:t>
      </w:r>
      <w:r w:rsidRPr="00AE0558">
        <w:rPr>
          <w:bCs/>
          <w:iCs/>
        </w:rPr>
        <w:t xml:space="preserve"> </w:t>
      </w:r>
      <w:r w:rsidRPr="00AE0558">
        <w:rPr>
          <w:b/>
          <w:bCs/>
          <w:iCs/>
        </w:rPr>
        <w:t>sa zvyšuje o :</w:t>
      </w:r>
    </w:p>
    <w:p w:rsidR="0072416F" w:rsidRPr="00AE0558" w:rsidRDefault="0072416F" w:rsidP="0072416F">
      <w:pPr>
        <w:numPr>
          <w:ilvl w:val="0"/>
          <w:numId w:val="23"/>
        </w:numPr>
        <w:tabs>
          <w:tab w:val="right" w:pos="709"/>
        </w:tabs>
        <w:ind w:left="709" w:hanging="425"/>
        <w:jc w:val="both"/>
        <w:rPr>
          <w:b/>
          <w:iCs/>
        </w:rPr>
      </w:pPr>
      <w:r w:rsidRPr="00996F9D">
        <w:rPr>
          <w:iCs/>
        </w:rPr>
        <w:t xml:space="preserve">nevyčerpané prostriedky </w:t>
      </w:r>
      <w:r w:rsidRPr="00AE0558">
        <w:rPr>
          <w:b/>
          <w:iCs/>
        </w:rPr>
        <w:t>zo</w:t>
      </w:r>
      <w:r w:rsidRPr="00AE0558">
        <w:rPr>
          <w:iCs/>
        </w:rPr>
        <w:t xml:space="preserve"> </w:t>
      </w:r>
      <w:r w:rsidRPr="00AE0558">
        <w:rPr>
          <w:b/>
          <w:iCs/>
        </w:rPr>
        <w:t>sociálneho fondu</w:t>
      </w:r>
      <w:r w:rsidRPr="00996F9D">
        <w:rPr>
          <w:iCs/>
        </w:rPr>
        <w:t xml:space="preserve"> </w:t>
      </w:r>
      <w:r>
        <w:rPr>
          <w:iCs/>
        </w:rPr>
        <w:t xml:space="preserve">podľa zákona č.152/1994 Z. z. o sociálnom fonde </w:t>
      </w:r>
      <w:r w:rsidRPr="00996F9D">
        <w:rPr>
          <w:iCs/>
        </w:rPr>
        <w:t xml:space="preserve">(len v prípade, ak obec nemá zriadený samostatný bankový účet v banke) v sume        </w:t>
      </w:r>
      <w:r>
        <w:rPr>
          <w:iCs/>
        </w:rPr>
        <w:t xml:space="preserve">       </w:t>
      </w:r>
      <w:r w:rsidRPr="00996F9D">
        <w:rPr>
          <w:iCs/>
        </w:rPr>
        <w:t xml:space="preserve"> </w:t>
      </w:r>
      <w:r w:rsidRPr="00AE0558">
        <w:rPr>
          <w:b/>
          <w:iCs/>
        </w:rPr>
        <w:t xml:space="preserve">313,44 </w:t>
      </w:r>
      <w:r>
        <w:rPr>
          <w:b/>
          <w:iCs/>
        </w:rPr>
        <w:t xml:space="preserve"> EUR</w:t>
      </w:r>
    </w:p>
    <w:p w:rsidR="0072416F" w:rsidRPr="006A14DE" w:rsidRDefault="0072416F" w:rsidP="0072416F">
      <w:pPr>
        <w:jc w:val="both"/>
        <w:rPr>
          <w:iCs/>
        </w:rPr>
      </w:pPr>
      <w:r w:rsidRPr="006A14DE">
        <w:rPr>
          <w:iCs/>
        </w:rPr>
        <w:t xml:space="preserve">ktoré je možné použiť v rozpočtovom roku v súlade s ustanovením § 8 odsek </w:t>
      </w:r>
      <w:smartTag w:uri="urn:schemas-microsoft-com:office:smarttags" w:element="metricconverter">
        <w:smartTagPr>
          <w:attr w:name="ProductID" w:val="4 a"/>
        </w:smartTagPr>
        <w:r w:rsidRPr="006A14DE">
          <w:rPr>
            <w:iCs/>
          </w:rPr>
          <w:t>4 a</w:t>
        </w:r>
      </w:smartTag>
      <w:r w:rsidRPr="006A14DE">
        <w:rPr>
          <w:iCs/>
        </w:rPr>
        <w:t xml:space="preserve"> 5 zákona č.523/2004 Z.</w:t>
      </w:r>
      <w:r>
        <w:rPr>
          <w:iCs/>
        </w:rPr>
        <w:t xml:space="preserve"> </w:t>
      </w:r>
      <w:r w:rsidRPr="006A14DE">
        <w:rPr>
          <w:iCs/>
        </w:rPr>
        <w:t xml:space="preserve">z. o rozpočtových pravidlách verejnej správy a o zmene a doplnení niektorých zákonov v znení neskorších predpisov. </w:t>
      </w:r>
    </w:p>
    <w:p w:rsidR="0072416F" w:rsidRDefault="0072416F" w:rsidP="0072416F">
      <w:pPr>
        <w:tabs>
          <w:tab w:val="right" w:pos="5580"/>
        </w:tabs>
        <w:jc w:val="both"/>
        <w:rPr>
          <w:b/>
        </w:rPr>
      </w:pPr>
    </w:p>
    <w:p w:rsidR="0072416F" w:rsidRPr="00AE0558" w:rsidRDefault="0072416F" w:rsidP="0072416F">
      <w:pPr>
        <w:tabs>
          <w:tab w:val="right" w:pos="5580"/>
        </w:tabs>
        <w:jc w:val="both"/>
      </w:pPr>
      <w:r w:rsidRPr="005C1CCC">
        <w:rPr>
          <w:b/>
        </w:rPr>
        <w:t xml:space="preserve">Zostatok  finančných operácií </w:t>
      </w:r>
      <w:r w:rsidRPr="005C1CCC">
        <w:t>podľa § 15 ods. 1 písm. c)</w:t>
      </w:r>
      <w:r w:rsidRPr="005C1CCC">
        <w:rPr>
          <w:b/>
        </w:rPr>
        <w:t xml:space="preserve"> </w:t>
      </w:r>
      <w:r w:rsidRPr="005C1CCC">
        <w:t>zákona č. 583/2004 Z.</w:t>
      </w:r>
      <w:r>
        <w:t xml:space="preserve"> </w:t>
      </w:r>
      <w:r w:rsidRPr="005C1CCC">
        <w:t xml:space="preserve">z. o rozpočtových pravidlách územnej samosprávy a o zmene a doplnení niektorých zákonov v znení neskorších predpisov v sume </w:t>
      </w:r>
      <w:r>
        <w:t xml:space="preserve"> </w:t>
      </w:r>
      <w:r w:rsidRPr="00B271D1">
        <w:rPr>
          <w:b/>
        </w:rPr>
        <w:t>6 198,53  EUR</w:t>
      </w:r>
      <w:r w:rsidRPr="005C1CCC">
        <w:rPr>
          <w:b/>
        </w:rPr>
        <w:t>,</w:t>
      </w:r>
      <w:r w:rsidRPr="005C1CCC">
        <w:t xml:space="preserve"> </w:t>
      </w:r>
      <w:r w:rsidRPr="00AE0558">
        <w:t>navrhujeme použiť na :</w:t>
      </w:r>
    </w:p>
    <w:p w:rsidR="0072416F" w:rsidRPr="005C1CCC" w:rsidRDefault="0072416F" w:rsidP="0072416F">
      <w:pPr>
        <w:numPr>
          <w:ilvl w:val="0"/>
          <w:numId w:val="6"/>
        </w:numPr>
        <w:tabs>
          <w:tab w:val="clear" w:pos="360"/>
          <w:tab w:val="num" w:pos="720"/>
          <w:tab w:val="right" w:pos="5580"/>
        </w:tabs>
        <w:ind w:left="720"/>
        <w:jc w:val="both"/>
      </w:pPr>
      <w:r>
        <w:t xml:space="preserve">tvorbu </w:t>
      </w:r>
      <w:r w:rsidRPr="005C1CCC">
        <w:t xml:space="preserve">rezervného </w:t>
      </w:r>
      <w:r w:rsidRPr="00B271D1">
        <w:rPr>
          <w:b/>
        </w:rPr>
        <w:t>fondu</w:t>
      </w:r>
      <w:r>
        <w:rPr>
          <w:b/>
        </w:rPr>
        <w:t xml:space="preserve">         </w:t>
      </w:r>
      <w:r w:rsidRPr="00B271D1">
        <w:rPr>
          <w:b/>
        </w:rPr>
        <w:t>6 198,53  EUR</w:t>
      </w:r>
      <w:r w:rsidRPr="005C1CCC">
        <w:t xml:space="preserve"> </w:t>
      </w:r>
    </w:p>
    <w:p w:rsidR="0072416F" w:rsidRDefault="0072416F" w:rsidP="0072416F">
      <w:pPr>
        <w:tabs>
          <w:tab w:val="right" w:pos="5580"/>
        </w:tabs>
        <w:jc w:val="both"/>
      </w:pPr>
    </w:p>
    <w:p w:rsidR="0072416F" w:rsidRDefault="0072416F" w:rsidP="0072416F">
      <w:pPr>
        <w:tabs>
          <w:tab w:val="right" w:pos="5580"/>
        </w:tabs>
        <w:jc w:val="both"/>
      </w:pPr>
      <w:r w:rsidRPr="005C1CCC">
        <w:t xml:space="preserve">Na základe uvedených skutočností navrhujeme tvorbu rezervného fondu za rok </w:t>
      </w:r>
      <w:r>
        <w:t>2017</w:t>
      </w:r>
      <w:r w:rsidRPr="005C1CCC">
        <w:t xml:space="preserve"> vo výške</w:t>
      </w:r>
      <w:r>
        <w:t xml:space="preserve"> </w:t>
      </w:r>
    </w:p>
    <w:p w:rsidR="0072416F" w:rsidRPr="00CE352E" w:rsidRDefault="0072416F" w:rsidP="00CE352E">
      <w:pPr>
        <w:tabs>
          <w:tab w:val="right" w:pos="5580"/>
        </w:tabs>
        <w:jc w:val="both"/>
        <w:rPr>
          <w:b/>
        </w:rPr>
      </w:pPr>
      <w:r>
        <w:t xml:space="preserve">                                                             </w:t>
      </w:r>
      <w:r w:rsidR="00CE352E">
        <w:rPr>
          <w:b/>
        </w:rPr>
        <w:t xml:space="preserve">6 198,53  EUR. </w:t>
      </w:r>
    </w:p>
    <w:p w:rsidR="0072416F" w:rsidRDefault="0072416F" w:rsidP="00931089">
      <w:pPr>
        <w:rPr>
          <w:rFonts w:ascii="Arial" w:hAnsi="Arial" w:cs="Arial"/>
          <w:sz w:val="22"/>
          <w:szCs w:val="22"/>
        </w:rPr>
      </w:pPr>
    </w:p>
    <w:p w:rsidR="00931089" w:rsidRPr="00CB0D3F" w:rsidRDefault="00931089" w:rsidP="00931089">
      <w:pPr>
        <w:numPr>
          <w:ilvl w:val="1"/>
          <w:numId w:val="18"/>
        </w:numPr>
        <w:spacing w:line="360" w:lineRule="auto"/>
        <w:ind w:left="426" w:hanging="426"/>
        <w:jc w:val="both"/>
        <w:rPr>
          <w:b/>
        </w:rPr>
      </w:pPr>
      <w:r w:rsidRPr="00CB0D3F">
        <w:rPr>
          <w:b/>
        </w:rPr>
        <w:t xml:space="preserve">Rozpočet na roky </w:t>
      </w:r>
      <w:r>
        <w:rPr>
          <w:b/>
        </w:rPr>
        <w:t>2018</w:t>
      </w:r>
      <w:r w:rsidRPr="00CB0D3F">
        <w:rPr>
          <w:b/>
        </w:rPr>
        <w:t xml:space="preserve"> - </w:t>
      </w:r>
      <w:r>
        <w:rPr>
          <w:b/>
        </w:rPr>
        <w:t>2020</w:t>
      </w:r>
      <w:r w:rsidRPr="00CB0D3F">
        <w:rPr>
          <w:b/>
        </w:rPr>
        <w:tab/>
      </w:r>
      <w:r w:rsidRPr="00CB0D3F">
        <w:rPr>
          <w:b/>
        </w:rPr>
        <w:tab/>
      </w:r>
      <w:r w:rsidRPr="00CB0D3F">
        <w:rPr>
          <w:b/>
        </w:rPr>
        <w:tab/>
      </w:r>
      <w:r w:rsidRPr="00CB0D3F">
        <w:rPr>
          <w:b/>
        </w:rPr>
        <w:tab/>
      </w:r>
      <w:r w:rsidRPr="00CB0D3F">
        <w:rPr>
          <w:b/>
        </w:rPr>
        <w:tab/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50"/>
        <w:gridCol w:w="1607"/>
        <w:gridCol w:w="1830"/>
        <w:gridCol w:w="1788"/>
        <w:gridCol w:w="1679"/>
      </w:tblGrid>
      <w:tr w:rsidR="00931089" w:rsidRPr="00CB0D3F" w:rsidTr="00931089">
        <w:tc>
          <w:tcPr>
            <w:tcW w:w="2138" w:type="dxa"/>
            <w:shd w:val="clear" w:color="auto" w:fill="DDD9C3"/>
          </w:tcPr>
          <w:p w:rsidR="00931089" w:rsidRPr="00CB0D3F" w:rsidRDefault="00931089" w:rsidP="00931089">
            <w:pPr>
              <w:tabs>
                <w:tab w:val="right" w:pos="8460"/>
              </w:tabs>
              <w:jc w:val="both"/>
              <w:rPr>
                <w:b/>
              </w:rPr>
            </w:pPr>
          </w:p>
        </w:tc>
        <w:tc>
          <w:tcPr>
            <w:tcW w:w="1642" w:type="dxa"/>
            <w:shd w:val="clear" w:color="auto" w:fill="DDD9C3"/>
          </w:tcPr>
          <w:p w:rsidR="00931089" w:rsidRPr="00073313" w:rsidRDefault="00931089" w:rsidP="00931089">
            <w:pPr>
              <w:tabs>
                <w:tab w:val="right" w:pos="8460"/>
              </w:tabs>
              <w:jc w:val="center"/>
              <w:rPr>
                <w:b/>
                <w:sz w:val="20"/>
                <w:szCs w:val="20"/>
              </w:rPr>
            </w:pPr>
            <w:r w:rsidRPr="00073313">
              <w:rPr>
                <w:b/>
                <w:sz w:val="20"/>
                <w:szCs w:val="20"/>
              </w:rPr>
              <w:t>Skutočnosť k 31.12.</w:t>
            </w:r>
            <w:r>
              <w:rPr>
                <w:b/>
                <w:sz w:val="20"/>
                <w:szCs w:val="20"/>
              </w:rPr>
              <w:t>2017</w:t>
            </w:r>
          </w:p>
        </w:tc>
        <w:tc>
          <w:tcPr>
            <w:tcW w:w="1890" w:type="dxa"/>
            <w:shd w:val="clear" w:color="auto" w:fill="DDD9C3"/>
          </w:tcPr>
          <w:p w:rsidR="00931089" w:rsidRPr="00073313" w:rsidRDefault="00931089" w:rsidP="00931089">
            <w:pPr>
              <w:tabs>
                <w:tab w:val="right" w:pos="8460"/>
              </w:tabs>
              <w:jc w:val="center"/>
              <w:rPr>
                <w:b/>
                <w:sz w:val="20"/>
                <w:szCs w:val="20"/>
              </w:rPr>
            </w:pPr>
            <w:r w:rsidRPr="00073313">
              <w:rPr>
                <w:b/>
                <w:sz w:val="20"/>
                <w:szCs w:val="20"/>
              </w:rPr>
              <w:t xml:space="preserve">Rozpočet  </w:t>
            </w:r>
          </w:p>
          <w:p w:rsidR="00931089" w:rsidRPr="00073313" w:rsidRDefault="00931089" w:rsidP="00931089">
            <w:pPr>
              <w:tabs>
                <w:tab w:val="right" w:pos="8460"/>
              </w:tabs>
              <w:jc w:val="center"/>
              <w:rPr>
                <w:b/>
                <w:sz w:val="20"/>
                <w:szCs w:val="20"/>
              </w:rPr>
            </w:pPr>
            <w:r w:rsidRPr="00073313">
              <w:rPr>
                <w:b/>
                <w:sz w:val="20"/>
                <w:szCs w:val="20"/>
              </w:rPr>
              <w:t xml:space="preserve">na rok </w:t>
            </w:r>
            <w:r>
              <w:rPr>
                <w:b/>
                <w:sz w:val="20"/>
                <w:szCs w:val="20"/>
              </w:rPr>
              <w:t>2018</w:t>
            </w:r>
          </w:p>
        </w:tc>
        <w:tc>
          <w:tcPr>
            <w:tcW w:w="1843" w:type="dxa"/>
            <w:shd w:val="clear" w:color="auto" w:fill="DDD9C3"/>
          </w:tcPr>
          <w:p w:rsidR="00931089" w:rsidRPr="00073313" w:rsidRDefault="00931089" w:rsidP="00931089">
            <w:pPr>
              <w:tabs>
                <w:tab w:val="right" w:pos="8460"/>
              </w:tabs>
              <w:jc w:val="center"/>
              <w:rPr>
                <w:b/>
                <w:sz w:val="20"/>
                <w:szCs w:val="20"/>
              </w:rPr>
            </w:pPr>
            <w:r w:rsidRPr="00073313">
              <w:rPr>
                <w:b/>
                <w:sz w:val="20"/>
                <w:szCs w:val="20"/>
              </w:rPr>
              <w:t>Rozpočet</w:t>
            </w:r>
          </w:p>
          <w:p w:rsidR="00931089" w:rsidRPr="00073313" w:rsidRDefault="00931089" w:rsidP="00931089">
            <w:pPr>
              <w:tabs>
                <w:tab w:val="right" w:pos="8460"/>
              </w:tabs>
              <w:jc w:val="center"/>
              <w:rPr>
                <w:b/>
                <w:sz w:val="20"/>
                <w:szCs w:val="20"/>
              </w:rPr>
            </w:pPr>
            <w:r w:rsidRPr="00073313">
              <w:rPr>
                <w:b/>
                <w:sz w:val="20"/>
                <w:szCs w:val="20"/>
              </w:rPr>
              <w:t xml:space="preserve"> na rok </w:t>
            </w:r>
            <w:r>
              <w:rPr>
                <w:b/>
                <w:sz w:val="20"/>
                <w:szCs w:val="20"/>
              </w:rPr>
              <w:t>2019</w:t>
            </w:r>
          </w:p>
        </w:tc>
        <w:tc>
          <w:tcPr>
            <w:tcW w:w="1722" w:type="dxa"/>
            <w:shd w:val="clear" w:color="auto" w:fill="DDD9C3"/>
          </w:tcPr>
          <w:p w:rsidR="00931089" w:rsidRPr="00073313" w:rsidRDefault="00931089" w:rsidP="00931089">
            <w:pPr>
              <w:tabs>
                <w:tab w:val="right" w:pos="8460"/>
              </w:tabs>
              <w:jc w:val="center"/>
              <w:rPr>
                <w:b/>
                <w:sz w:val="20"/>
                <w:szCs w:val="20"/>
              </w:rPr>
            </w:pPr>
            <w:r w:rsidRPr="00073313">
              <w:rPr>
                <w:b/>
                <w:sz w:val="20"/>
                <w:szCs w:val="20"/>
              </w:rPr>
              <w:t>Rozpočet</w:t>
            </w:r>
          </w:p>
          <w:p w:rsidR="00931089" w:rsidRPr="00073313" w:rsidRDefault="00931089" w:rsidP="00931089">
            <w:pPr>
              <w:tabs>
                <w:tab w:val="right" w:pos="8460"/>
              </w:tabs>
              <w:jc w:val="center"/>
              <w:rPr>
                <w:b/>
                <w:sz w:val="20"/>
                <w:szCs w:val="20"/>
              </w:rPr>
            </w:pPr>
            <w:r w:rsidRPr="00073313">
              <w:rPr>
                <w:b/>
                <w:sz w:val="20"/>
                <w:szCs w:val="20"/>
              </w:rPr>
              <w:t xml:space="preserve"> na rok </w:t>
            </w:r>
            <w:r>
              <w:rPr>
                <w:b/>
                <w:sz w:val="20"/>
                <w:szCs w:val="20"/>
              </w:rPr>
              <w:t>2020</w:t>
            </w:r>
          </w:p>
        </w:tc>
      </w:tr>
      <w:tr w:rsidR="00931089" w:rsidRPr="00CB0D3F" w:rsidTr="00931089">
        <w:tc>
          <w:tcPr>
            <w:tcW w:w="2138" w:type="dxa"/>
            <w:shd w:val="clear" w:color="auto" w:fill="D9D9D9"/>
          </w:tcPr>
          <w:p w:rsidR="00931089" w:rsidRPr="00CB0D3F" w:rsidRDefault="00931089" w:rsidP="00931089">
            <w:pPr>
              <w:tabs>
                <w:tab w:val="right" w:pos="8460"/>
              </w:tabs>
              <w:jc w:val="both"/>
              <w:rPr>
                <w:b/>
              </w:rPr>
            </w:pPr>
            <w:r w:rsidRPr="00CB0D3F">
              <w:rPr>
                <w:b/>
              </w:rPr>
              <w:t>Príjmy celkom</w:t>
            </w:r>
          </w:p>
        </w:tc>
        <w:tc>
          <w:tcPr>
            <w:tcW w:w="1642" w:type="dxa"/>
            <w:shd w:val="clear" w:color="auto" w:fill="D9D9D9"/>
          </w:tcPr>
          <w:p w:rsidR="00931089" w:rsidRPr="00CB0D3F" w:rsidRDefault="00931089" w:rsidP="00931089">
            <w:pPr>
              <w:tabs>
                <w:tab w:val="right" w:pos="8460"/>
              </w:tabs>
              <w:jc w:val="right"/>
              <w:rPr>
                <w:b/>
              </w:rPr>
            </w:pPr>
            <w:r>
              <w:rPr>
                <w:b/>
              </w:rPr>
              <w:t>234 112,84</w:t>
            </w:r>
          </w:p>
        </w:tc>
        <w:tc>
          <w:tcPr>
            <w:tcW w:w="1890" w:type="dxa"/>
            <w:shd w:val="clear" w:color="auto" w:fill="D9D9D9"/>
          </w:tcPr>
          <w:p w:rsidR="00931089" w:rsidRPr="00CB0D3F" w:rsidRDefault="00931089" w:rsidP="00931089">
            <w:pPr>
              <w:tabs>
                <w:tab w:val="right" w:pos="8460"/>
              </w:tabs>
              <w:jc w:val="right"/>
              <w:rPr>
                <w:b/>
              </w:rPr>
            </w:pPr>
            <w:r>
              <w:rPr>
                <w:b/>
              </w:rPr>
              <w:t>222 370,00</w:t>
            </w:r>
          </w:p>
        </w:tc>
        <w:tc>
          <w:tcPr>
            <w:tcW w:w="1843" w:type="dxa"/>
            <w:shd w:val="clear" w:color="auto" w:fill="D9D9D9"/>
          </w:tcPr>
          <w:p w:rsidR="00931089" w:rsidRPr="00CB0D3F" w:rsidRDefault="00931089" w:rsidP="00931089">
            <w:pPr>
              <w:tabs>
                <w:tab w:val="right" w:pos="8460"/>
              </w:tabs>
              <w:jc w:val="right"/>
              <w:rPr>
                <w:b/>
              </w:rPr>
            </w:pPr>
            <w:r>
              <w:rPr>
                <w:b/>
              </w:rPr>
              <w:t>213 384,00</w:t>
            </w:r>
          </w:p>
        </w:tc>
        <w:tc>
          <w:tcPr>
            <w:tcW w:w="1722" w:type="dxa"/>
            <w:shd w:val="clear" w:color="auto" w:fill="D9D9D9"/>
          </w:tcPr>
          <w:p w:rsidR="00931089" w:rsidRPr="00CB0D3F" w:rsidRDefault="00931089" w:rsidP="00931089">
            <w:pPr>
              <w:tabs>
                <w:tab w:val="right" w:pos="8460"/>
              </w:tabs>
              <w:jc w:val="right"/>
              <w:rPr>
                <w:b/>
              </w:rPr>
            </w:pPr>
            <w:r>
              <w:rPr>
                <w:b/>
              </w:rPr>
              <w:t>213 384,00</w:t>
            </w:r>
          </w:p>
        </w:tc>
      </w:tr>
      <w:tr w:rsidR="00931089" w:rsidRPr="00CB0D3F" w:rsidTr="00931089">
        <w:tc>
          <w:tcPr>
            <w:tcW w:w="2138" w:type="dxa"/>
          </w:tcPr>
          <w:p w:rsidR="00931089" w:rsidRPr="00CB0D3F" w:rsidRDefault="00931089" w:rsidP="00931089">
            <w:pPr>
              <w:tabs>
                <w:tab w:val="right" w:pos="8460"/>
              </w:tabs>
              <w:jc w:val="both"/>
            </w:pPr>
            <w:r w:rsidRPr="00CB0D3F">
              <w:t>z toho :</w:t>
            </w:r>
          </w:p>
        </w:tc>
        <w:tc>
          <w:tcPr>
            <w:tcW w:w="1642" w:type="dxa"/>
          </w:tcPr>
          <w:p w:rsidR="00931089" w:rsidRPr="00CB0D3F" w:rsidRDefault="00931089" w:rsidP="00931089">
            <w:pPr>
              <w:tabs>
                <w:tab w:val="right" w:pos="8460"/>
              </w:tabs>
              <w:jc w:val="right"/>
              <w:rPr>
                <w:b/>
              </w:rPr>
            </w:pPr>
          </w:p>
        </w:tc>
        <w:tc>
          <w:tcPr>
            <w:tcW w:w="1890" w:type="dxa"/>
          </w:tcPr>
          <w:p w:rsidR="00931089" w:rsidRPr="00CB0D3F" w:rsidRDefault="00931089" w:rsidP="00931089">
            <w:pPr>
              <w:tabs>
                <w:tab w:val="right" w:pos="8460"/>
              </w:tabs>
              <w:jc w:val="right"/>
              <w:rPr>
                <w:b/>
              </w:rPr>
            </w:pPr>
          </w:p>
        </w:tc>
        <w:tc>
          <w:tcPr>
            <w:tcW w:w="1843" w:type="dxa"/>
          </w:tcPr>
          <w:p w:rsidR="00931089" w:rsidRPr="00CB0D3F" w:rsidRDefault="00931089" w:rsidP="00931089">
            <w:pPr>
              <w:tabs>
                <w:tab w:val="right" w:pos="8460"/>
              </w:tabs>
              <w:jc w:val="right"/>
              <w:rPr>
                <w:b/>
              </w:rPr>
            </w:pPr>
          </w:p>
        </w:tc>
        <w:tc>
          <w:tcPr>
            <w:tcW w:w="1722" w:type="dxa"/>
          </w:tcPr>
          <w:p w:rsidR="00931089" w:rsidRPr="00CB0D3F" w:rsidRDefault="00931089" w:rsidP="00931089">
            <w:pPr>
              <w:tabs>
                <w:tab w:val="right" w:pos="8460"/>
              </w:tabs>
              <w:jc w:val="right"/>
              <w:rPr>
                <w:b/>
              </w:rPr>
            </w:pPr>
          </w:p>
        </w:tc>
      </w:tr>
      <w:tr w:rsidR="00931089" w:rsidRPr="00CB0D3F" w:rsidTr="00931089">
        <w:tc>
          <w:tcPr>
            <w:tcW w:w="2138" w:type="dxa"/>
          </w:tcPr>
          <w:p w:rsidR="00931089" w:rsidRPr="00CB0D3F" w:rsidRDefault="00931089" w:rsidP="00931089">
            <w:pPr>
              <w:tabs>
                <w:tab w:val="right" w:pos="8460"/>
              </w:tabs>
              <w:jc w:val="both"/>
            </w:pPr>
            <w:r w:rsidRPr="00CB0D3F">
              <w:t>Bežné príjmy</w:t>
            </w:r>
          </w:p>
        </w:tc>
        <w:tc>
          <w:tcPr>
            <w:tcW w:w="1642" w:type="dxa"/>
          </w:tcPr>
          <w:p w:rsidR="00931089" w:rsidRPr="00CB0D3F" w:rsidRDefault="00931089" w:rsidP="00931089">
            <w:pPr>
              <w:tabs>
                <w:tab w:val="right" w:pos="8460"/>
              </w:tabs>
              <w:jc w:val="right"/>
              <w:rPr>
                <w:b/>
              </w:rPr>
            </w:pPr>
            <w:r>
              <w:rPr>
                <w:b/>
              </w:rPr>
              <w:t>209 274,14</w:t>
            </w:r>
          </w:p>
        </w:tc>
        <w:tc>
          <w:tcPr>
            <w:tcW w:w="1890" w:type="dxa"/>
          </w:tcPr>
          <w:p w:rsidR="00931089" w:rsidRPr="00CB0D3F" w:rsidRDefault="00931089" w:rsidP="00931089">
            <w:pPr>
              <w:tabs>
                <w:tab w:val="right" w:pos="8460"/>
              </w:tabs>
              <w:jc w:val="right"/>
              <w:rPr>
                <w:b/>
              </w:rPr>
            </w:pPr>
            <w:r>
              <w:rPr>
                <w:b/>
              </w:rPr>
              <w:t>222 330,00</w:t>
            </w:r>
          </w:p>
        </w:tc>
        <w:tc>
          <w:tcPr>
            <w:tcW w:w="1843" w:type="dxa"/>
          </w:tcPr>
          <w:p w:rsidR="00931089" w:rsidRPr="00CB0D3F" w:rsidRDefault="00931089" w:rsidP="00931089">
            <w:pPr>
              <w:tabs>
                <w:tab w:val="right" w:pos="8460"/>
              </w:tabs>
              <w:jc w:val="right"/>
              <w:rPr>
                <w:b/>
              </w:rPr>
            </w:pPr>
            <w:r>
              <w:rPr>
                <w:b/>
              </w:rPr>
              <w:t>213 345,00</w:t>
            </w:r>
          </w:p>
        </w:tc>
        <w:tc>
          <w:tcPr>
            <w:tcW w:w="1722" w:type="dxa"/>
          </w:tcPr>
          <w:p w:rsidR="00931089" w:rsidRPr="00CB0D3F" w:rsidRDefault="00931089" w:rsidP="00931089">
            <w:pPr>
              <w:tabs>
                <w:tab w:val="right" w:pos="8460"/>
              </w:tabs>
              <w:jc w:val="right"/>
              <w:rPr>
                <w:b/>
              </w:rPr>
            </w:pPr>
            <w:r>
              <w:rPr>
                <w:b/>
              </w:rPr>
              <w:t>213 345,00</w:t>
            </w:r>
          </w:p>
        </w:tc>
      </w:tr>
      <w:tr w:rsidR="00931089" w:rsidRPr="00CB0D3F" w:rsidTr="00931089">
        <w:tc>
          <w:tcPr>
            <w:tcW w:w="2138" w:type="dxa"/>
          </w:tcPr>
          <w:p w:rsidR="00931089" w:rsidRPr="00CB0D3F" w:rsidRDefault="00931089" w:rsidP="00931089">
            <w:pPr>
              <w:tabs>
                <w:tab w:val="right" w:pos="8460"/>
              </w:tabs>
              <w:jc w:val="both"/>
            </w:pPr>
            <w:r w:rsidRPr="00CB0D3F">
              <w:t>Kapitálové príjmy</w:t>
            </w:r>
          </w:p>
        </w:tc>
        <w:tc>
          <w:tcPr>
            <w:tcW w:w="1642" w:type="dxa"/>
          </w:tcPr>
          <w:p w:rsidR="00931089" w:rsidRPr="00CB0D3F" w:rsidRDefault="00931089" w:rsidP="00931089">
            <w:pPr>
              <w:tabs>
                <w:tab w:val="right" w:pos="8460"/>
              </w:tabs>
              <w:jc w:val="right"/>
              <w:rPr>
                <w:b/>
              </w:rPr>
            </w:pPr>
            <w:r>
              <w:rPr>
                <w:b/>
              </w:rPr>
              <w:t>5 000,00</w:t>
            </w:r>
          </w:p>
        </w:tc>
        <w:tc>
          <w:tcPr>
            <w:tcW w:w="1890" w:type="dxa"/>
          </w:tcPr>
          <w:p w:rsidR="00931089" w:rsidRPr="00CB0D3F" w:rsidRDefault="00931089" w:rsidP="00931089">
            <w:pPr>
              <w:tabs>
                <w:tab w:val="right" w:pos="8460"/>
              </w:tabs>
              <w:jc w:val="right"/>
              <w:rPr>
                <w:b/>
              </w:rPr>
            </w:pPr>
            <w:r>
              <w:rPr>
                <w:b/>
              </w:rPr>
              <w:t>0,00</w:t>
            </w:r>
          </w:p>
        </w:tc>
        <w:tc>
          <w:tcPr>
            <w:tcW w:w="1843" w:type="dxa"/>
          </w:tcPr>
          <w:p w:rsidR="00931089" w:rsidRPr="00CB0D3F" w:rsidRDefault="00931089" w:rsidP="00931089">
            <w:pPr>
              <w:tabs>
                <w:tab w:val="right" w:pos="8460"/>
              </w:tabs>
              <w:jc w:val="right"/>
              <w:rPr>
                <w:b/>
              </w:rPr>
            </w:pPr>
            <w:r>
              <w:rPr>
                <w:b/>
              </w:rPr>
              <w:t>0,00</w:t>
            </w:r>
          </w:p>
        </w:tc>
        <w:tc>
          <w:tcPr>
            <w:tcW w:w="1722" w:type="dxa"/>
          </w:tcPr>
          <w:p w:rsidR="00931089" w:rsidRPr="00CB0D3F" w:rsidRDefault="00931089" w:rsidP="00931089">
            <w:pPr>
              <w:tabs>
                <w:tab w:val="right" w:pos="8460"/>
              </w:tabs>
              <w:jc w:val="right"/>
              <w:rPr>
                <w:b/>
              </w:rPr>
            </w:pPr>
            <w:r>
              <w:rPr>
                <w:b/>
              </w:rPr>
              <w:t>0,00</w:t>
            </w:r>
          </w:p>
        </w:tc>
      </w:tr>
      <w:tr w:rsidR="00931089" w:rsidRPr="00CB0D3F" w:rsidTr="00931089">
        <w:tc>
          <w:tcPr>
            <w:tcW w:w="2138" w:type="dxa"/>
          </w:tcPr>
          <w:p w:rsidR="00931089" w:rsidRPr="00CB0D3F" w:rsidRDefault="00931089" w:rsidP="00931089">
            <w:pPr>
              <w:tabs>
                <w:tab w:val="right" w:pos="8460"/>
              </w:tabs>
              <w:jc w:val="both"/>
            </w:pPr>
            <w:r w:rsidRPr="00CB0D3F">
              <w:t>Finančné príjmy</w:t>
            </w:r>
          </w:p>
        </w:tc>
        <w:tc>
          <w:tcPr>
            <w:tcW w:w="1642" w:type="dxa"/>
          </w:tcPr>
          <w:p w:rsidR="00931089" w:rsidRPr="00CB0D3F" w:rsidRDefault="00931089" w:rsidP="00931089">
            <w:pPr>
              <w:tabs>
                <w:tab w:val="right" w:pos="8460"/>
              </w:tabs>
              <w:jc w:val="right"/>
              <w:rPr>
                <w:b/>
              </w:rPr>
            </w:pPr>
            <w:r>
              <w:rPr>
                <w:b/>
              </w:rPr>
              <w:t>19 838,70</w:t>
            </w:r>
          </w:p>
        </w:tc>
        <w:tc>
          <w:tcPr>
            <w:tcW w:w="1890" w:type="dxa"/>
          </w:tcPr>
          <w:p w:rsidR="00931089" w:rsidRPr="00CB0D3F" w:rsidRDefault="00931089" w:rsidP="00931089">
            <w:pPr>
              <w:tabs>
                <w:tab w:val="right" w:pos="8460"/>
              </w:tabs>
              <w:jc w:val="right"/>
              <w:rPr>
                <w:b/>
              </w:rPr>
            </w:pPr>
            <w:r>
              <w:rPr>
                <w:b/>
              </w:rPr>
              <w:t>40,00</w:t>
            </w:r>
          </w:p>
        </w:tc>
        <w:tc>
          <w:tcPr>
            <w:tcW w:w="1843" w:type="dxa"/>
          </w:tcPr>
          <w:p w:rsidR="00931089" w:rsidRPr="00CB0D3F" w:rsidRDefault="00931089" w:rsidP="00931089">
            <w:pPr>
              <w:tabs>
                <w:tab w:val="right" w:pos="8460"/>
              </w:tabs>
              <w:jc w:val="right"/>
              <w:rPr>
                <w:b/>
              </w:rPr>
            </w:pPr>
            <w:r>
              <w:rPr>
                <w:b/>
              </w:rPr>
              <w:t>40,00</w:t>
            </w:r>
          </w:p>
        </w:tc>
        <w:tc>
          <w:tcPr>
            <w:tcW w:w="1722" w:type="dxa"/>
          </w:tcPr>
          <w:p w:rsidR="00931089" w:rsidRPr="00CB0D3F" w:rsidRDefault="00931089" w:rsidP="00931089">
            <w:pPr>
              <w:tabs>
                <w:tab w:val="right" w:pos="8460"/>
              </w:tabs>
              <w:jc w:val="right"/>
              <w:rPr>
                <w:b/>
              </w:rPr>
            </w:pPr>
            <w:r>
              <w:rPr>
                <w:b/>
              </w:rPr>
              <w:t>40,00</w:t>
            </w:r>
          </w:p>
        </w:tc>
      </w:tr>
      <w:tr w:rsidR="00931089" w:rsidRPr="00CB0D3F" w:rsidTr="00931089">
        <w:tc>
          <w:tcPr>
            <w:tcW w:w="2138" w:type="dxa"/>
          </w:tcPr>
          <w:p w:rsidR="00931089" w:rsidRPr="00F81D67" w:rsidRDefault="00931089" w:rsidP="00931089">
            <w:pPr>
              <w:tabs>
                <w:tab w:val="right" w:pos="8460"/>
              </w:tabs>
              <w:rPr>
                <w:color w:val="0000FF"/>
                <w:sz w:val="20"/>
                <w:szCs w:val="20"/>
              </w:rPr>
            </w:pPr>
          </w:p>
        </w:tc>
        <w:tc>
          <w:tcPr>
            <w:tcW w:w="1642" w:type="dxa"/>
          </w:tcPr>
          <w:p w:rsidR="00931089" w:rsidRPr="00CB0D3F" w:rsidRDefault="00931089" w:rsidP="00931089">
            <w:pPr>
              <w:tabs>
                <w:tab w:val="right" w:pos="8460"/>
              </w:tabs>
              <w:jc w:val="right"/>
              <w:rPr>
                <w:b/>
              </w:rPr>
            </w:pPr>
          </w:p>
        </w:tc>
        <w:tc>
          <w:tcPr>
            <w:tcW w:w="1890" w:type="dxa"/>
          </w:tcPr>
          <w:p w:rsidR="00931089" w:rsidRPr="00CB0D3F" w:rsidRDefault="00931089" w:rsidP="00931089">
            <w:pPr>
              <w:tabs>
                <w:tab w:val="right" w:pos="8460"/>
              </w:tabs>
              <w:jc w:val="right"/>
              <w:rPr>
                <w:b/>
              </w:rPr>
            </w:pPr>
          </w:p>
        </w:tc>
        <w:tc>
          <w:tcPr>
            <w:tcW w:w="1843" w:type="dxa"/>
          </w:tcPr>
          <w:p w:rsidR="00931089" w:rsidRPr="00CB0D3F" w:rsidRDefault="00931089" w:rsidP="00931089">
            <w:pPr>
              <w:tabs>
                <w:tab w:val="right" w:pos="8460"/>
              </w:tabs>
              <w:jc w:val="right"/>
              <w:rPr>
                <w:b/>
              </w:rPr>
            </w:pPr>
          </w:p>
        </w:tc>
        <w:tc>
          <w:tcPr>
            <w:tcW w:w="1722" w:type="dxa"/>
          </w:tcPr>
          <w:p w:rsidR="00931089" w:rsidRPr="00CB0D3F" w:rsidRDefault="00931089" w:rsidP="00931089">
            <w:pPr>
              <w:tabs>
                <w:tab w:val="right" w:pos="8460"/>
              </w:tabs>
              <w:jc w:val="right"/>
              <w:rPr>
                <w:b/>
              </w:rPr>
            </w:pPr>
          </w:p>
        </w:tc>
      </w:tr>
    </w:tbl>
    <w:p w:rsidR="00931089" w:rsidRPr="00CB0D3F" w:rsidRDefault="00931089" w:rsidP="00931089">
      <w:pPr>
        <w:tabs>
          <w:tab w:val="right" w:pos="8820"/>
        </w:tabs>
        <w:jc w:val="both"/>
        <w:rPr>
          <w:b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44"/>
        <w:gridCol w:w="1608"/>
        <w:gridCol w:w="1676"/>
        <w:gridCol w:w="1813"/>
        <w:gridCol w:w="1813"/>
      </w:tblGrid>
      <w:tr w:rsidR="00931089" w:rsidRPr="00CB0D3F" w:rsidTr="00931089">
        <w:tc>
          <w:tcPr>
            <w:tcW w:w="2138" w:type="dxa"/>
            <w:shd w:val="clear" w:color="auto" w:fill="DDD9C3"/>
          </w:tcPr>
          <w:p w:rsidR="00931089" w:rsidRPr="00CB0D3F" w:rsidRDefault="00931089" w:rsidP="00931089">
            <w:pPr>
              <w:tabs>
                <w:tab w:val="right" w:pos="8460"/>
              </w:tabs>
              <w:jc w:val="both"/>
              <w:rPr>
                <w:b/>
              </w:rPr>
            </w:pPr>
          </w:p>
        </w:tc>
        <w:tc>
          <w:tcPr>
            <w:tcW w:w="1642" w:type="dxa"/>
            <w:shd w:val="clear" w:color="auto" w:fill="DDD9C3"/>
          </w:tcPr>
          <w:p w:rsidR="00931089" w:rsidRPr="00073313" w:rsidRDefault="00931089" w:rsidP="00931089">
            <w:pPr>
              <w:tabs>
                <w:tab w:val="right" w:pos="8460"/>
              </w:tabs>
              <w:jc w:val="center"/>
              <w:rPr>
                <w:b/>
                <w:sz w:val="20"/>
                <w:szCs w:val="20"/>
              </w:rPr>
            </w:pPr>
            <w:r w:rsidRPr="00073313">
              <w:rPr>
                <w:b/>
                <w:sz w:val="20"/>
                <w:szCs w:val="20"/>
              </w:rPr>
              <w:t>Skutočnosť k 31.12.</w:t>
            </w:r>
            <w:r>
              <w:rPr>
                <w:b/>
                <w:sz w:val="20"/>
                <w:szCs w:val="20"/>
              </w:rPr>
              <w:t>2017</w:t>
            </w:r>
          </w:p>
        </w:tc>
        <w:tc>
          <w:tcPr>
            <w:tcW w:w="1717" w:type="dxa"/>
            <w:shd w:val="clear" w:color="auto" w:fill="DDD9C3"/>
          </w:tcPr>
          <w:p w:rsidR="00931089" w:rsidRPr="00073313" w:rsidRDefault="00931089" w:rsidP="00931089">
            <w:pPr>
              <w:tabs>
                <w:tab w:val="right" w:pos="8460"/>
              </w:tabs>
              <w:jc w:val="center"/>
              <w:rPr>
                <w:b/>
                <w:sz w:val="20"/>
                <w:szCs w:val="20"/>
              </w:rPr>
            </w:pPr>
            <w:r w:rsidRPr="00073313">
              <w:rPr>
                <w:b/>
                <w:sz w:val="20"/>
                <w:szCs w:val="20"/>
              </w:rPr>
              <w:t xml:space="preserve">Rozpočet  </w:t>
            </w:r>
          </w:p>
          <w:p w:rsidR="00931089" w:rsidRPr="00073313" w:rsidRDefault="00931089" w:rsidP="00931089">
            <w:pPr>
              <w:tabs>
                <w:tab w:val="right" w:pos="8460"/>
              </w:tabs>
              <w:jc w:val="center"/>
              <w:rPr>
                <w:b/>
                <w:sz w:val="20"/>
                <w:szCs w:val="20"/>
              </w:rPr>
            </w:pPr>
            <w:r w:rsidRPr="00073313">
              <w:rPr>
                <w:b/>
                <w:sz w:val="20"/>
                <w:szCs w:val="20"/>
              </w:rPr>
              <w:t xml:space="preserve">na rok </w:t>
            </w:r>
            <w:r>
              <w:rPr>
                <w:b/>
                <w:sz w:val="20"/>
                <w:szCs w:val="20"/>
              </w:rPr>
              <w:t>2018</w:t>
            </w:r>
          </w:p>
        </w:tc>
        <w:tc>
          <w:tcPr>
            <w:tcW w:w="1869" w:type="dxa"/>
            <w:shd w:val="clear" w:color="auto" w:fill="DDD9C3"/>
          </w:tcPr>
          <w:p w:rsidR="00931089" w:rsidRPr="00073313" w:rsidRDefault="00931089" w:rsidP="00931089">
            <w:pPr>
              <w:tabs>
                <w:tab w:val="right" w:pos="8460"/>
              </w:tabs>
              <w:jc w:val="center"/>
              <w:rPr>
                <w:b/>
                <w:sz w:val="20"/>
                <w:szCs w:val="20"/>
              </w:rPr>
            </w:pPr>
            <w:r w:rsidRPr="00073313">
              <w:rPr>
                <w:b/>
                <w:sz w:val="20"/>
                <w:szCs w:val="20"/>
              </w:rPr>
              <w:t>Rozpočet</w:t>
            </w:r>
          </w:p>
          <w:p w:rsidR="00931089" w:rsidRPr="00073313" w:rsidRDefault="00931089" w:rsidP="00931089">
            <w:pPr>
              <w:tabs>
                <w:tab w:val="right" w:pos="8460"/>
              </w:tabs>
              <w:jc w:val="center"/>
              <w:rPr>
                <w:b/>
                <w:sz w:val="20"/>
                <w:szCs w:val="20"/>
              </w:rPr>
            </w:pPr>
            <w:r w:rsidRPr="00073313">
              <w:rPr>
                <w:b/>
                <w:sz w:val="20"/>
                <w:szCs w:val="20"/>
              </w:rPr>
              <w:t xml:space="preserve"> na rok </w:t>
            </w:r>
            <w:r>
              <w:rPr>
                <w:b/>
                <w:sz w:val="20"/>
                <w:szCs w:val="20"/>
              </w:rPr>
              <w:t>2019</w:t>
            </w:r>
          </w:p>
        </w:tc>
        <w:tc>
          <w:tcPr>
            <w:tcW w:w="1869" w:type="dxa"/>
            <w:shd w:val="clear" w:color="auto" w:fill="DDD9C3"/>
          </w:tcPr>
          <w:p w:rsidR="00931089" w:rsidRPr="00073313" w:rsidRDefault="00931089" w:rsidP="00931089">
            <w:pPr>
              <w:tabs>
                <w:tab w:val="right" w:pos="8460"/>
              </w:tabs>
              <w:jc w:val="center"/>
              <w:rPr>
                <w:b/>
                <w:sz w:val="20"/>
                <w:szCs w:val="20"/>
              </w:rPr>
            </w:pPr>
            <w:r w:rsidRPr="00073313">
              <w:rPr>
                <w:b/>
                <w:sz w:val="20"/>
                <w:szCs w:val="20"/>
              </w:rPr>
              <w:t>Rozpočet</w:t>
            </w:r>
          </w:p>
          <w:p w:rsidR="00931089" w:rsidRPr="00073313" w:rsidRDefault="00931089" w:rsidP="00931089">
            <w:pPr>
              <w:tabs>
                <w:tab w:val="right" w:pos="8460"/>
              </w:tabs>
              <w:jc w:val="center"/>
              <w:rPr>
                <w:b/>
                <w:sz w:val="20"/>
                <w:szCs w:val="20"/>
              </w:rPr>
            </w:pPr>
            <w:r w:rsidRPr="00073313">
              <w:rPr>
                <w:b/>
                <w:sz w:val="20"/>
                <w:szCs w:val="20"/>
              </w:rPr>
              <w:t xml:space="preserve"> na rok </w:t>
            </w:r>
            <w:r>
              <w:rPr>
                <w:b/>
                <w:sz w:val="20"/>
                <w:szCs w:val="20"/>
              </w:rPr>
              <w:t>2020</w:t>
            </w:r>
          </w:p>
        </w:tc>
      </w:tr>
      <w:tr w:rsidR="00931089" w:rsidRPr="00CB0D3F" w:rsidTr="00931089">
        <w:tc>
          <w:tcPr>
            <w:tcW w:w="2138" w:type="dxa"/>
            <w:shd w:val="clear" w:color="auto" w:fill="D9D9D9"/>
          </w:tcPr>
          <w:p w:rsidR="00931089" w:rsidRPr="00CB0D3F" w:rsidRDefault="00931089" w:rsidP="00931089">
            <w:pPr>
              <w:tabs>
                <w:tab w:val="right" w:pos="8460"/>
              </w:tabs>
              <w:jc w:val="both"/>
              <w:rPr>
                <w:b/>
              </w:rPr>
            </w:pPr>
            <w:r w:rsidRPr="00CB0D3F">
              <w:rPr>
                <w:b/>
              </w:rPr>
              <w:t>Výdavky celkom</w:t>
            </w:r>
          </w:p>
        </w:tc>
        <w:tc>
          <w:tcPr>
            <w:tcW w:w="1642" w:type="dxa"/>
            <w:shd w:val="clear" w:color="auto" w:fill="D9D9D9"/>
          </w:tcPr>
          <w:p w:rsidR="00931089" w:rsidRPr="00CB0D3F" w:rsidRDefault="00931089" w:rsidP="00931089">
            <w:pPr>
              <w:tabs>
                <w:tab w:val="right" w:pos="8460"/>
              </w:tabs>
              <w:jc w:val="right"/>
              <w:rPr>
                <w:b/>
              </w:rPr>
            </w:pPr>
            <w:r>
              <w:rPr>
                <w:b/>
              </w:rPr>
              <w:t>227 600,87</w:t>
            </w:r>
          </w:p>
        </w:tc>
        <w:tc>
          <w:tcPr>
            <w:tcW w:w="1717" w:type="dxa"/>
            <w:shd w:val="clear" w:color="auto" w:fill="D9D9D9"/>
          </w:tcPr>
          <w:p w:rsidR="00931089" w:rsidRPr="00CB0D3F" w:rsidRDefault="00931089" w:rsidP="00931089">
            <w:pPr>
              <w:tabs>
                <w:tab w:val="right" w:pos="8460"/>
              </w:tabs>
              <w:jc w:val="right"/>
              <w:rPr>
                <w:b/>
              </w:rPr>
            </w:pPr>
            <w:r>
              <w:rPr>
                <w:b/>
              </w:rPr>
              <w:t>210 460,00</w:t>
            </w:r>
          </w:p>
        </w:tc>
        <w:tc>
          <w:tcPr>
            <w:tcW w:w="1869" w:type="dxa"/>
            <w:shd w:val="clear" w:color="auto" w:fill="D9D9D9"/>
          </w:tcPr>
          <w:p w:rsidR="00931089" w:rsidRPr="00CB0D3F" w:rsidRDefault="00931089" w:rsidP="00931089">
            <w:pPr>
              <w:tabs>
                <w:tab w:val="right" w:pos="8460"/>
              </w:tabs>
              <w:jc w:val="right"/>
              <w:rPr>
                <w:b/>
              </w:rPr>
            </w:pPr>
            <w:r>
              <w:rPr>
                <w:b/>
              </w:rPr>
              <w:t>193 475,00</w:t>
            </w:r>
          </w:p>
        </w:tc>
        <w:tc>
          <w:tcPr>
            <w:tcW w:w="1869" w:type="dxa"/>
            <w:shd w:val="clear" w:color="auto" w:fill="D9D9D9"/>
          </w:tcPr>
          <w:p w:rsidR="00931089" w:rsidRPr="00CB0D3F" w:rsidRDefault="00931089" w:rsidP="00931089">
            <w:pPr>
              <w:tabs>
                <w:tab w:val="right" w:pos="8460"/>
              </w:tabs>
              <w:jc w:val="right"/>
              <w:rPr>
                <w:b/>
              </w:rPr>
            </w:pPr>
            <w:r>
              <w:rPr>
                <w:b/>
              </w:rPr>
              <w:t>193 475,00</w:t>
            </w:r>
          </w:p>
        </w:tc>
      </w:tr>
      <w:tr w:rsidR="00931089" w:rsidRPr="00CB0D3F" w:rsidTr="00931089">
        <w:tc>
          <w:tcPr>
            <w:tcW w:w="2138" w:type="dxa"/>
          </w:tcPr>
          <w:p w:rsidR="00931089" w:rsidRPr="00CB0D3F" w:rsidRDefault="00931089" w:rsidP="00931089">
            <w:pPr>
              <w:tabs>
                <w:tab w:val="right" w:pos="8460"/>
              </w:tabs>
              <w:jc w:val="both"/>
            </w:pPr>
            <w:r w:rsidRPr="00CB0D3F">
              <w:t>z toho :</w:t>
            </w:r>
          </w:p>
        </w:tc>
        <w:tc>
          <w:tcPr>
            <w:tcW w:w="1642" w:type="dxa"/>
          </w:tcPr>
          <w:p w:rsidR="00931089" w:rsidRPr="00CB0D3F" w:rsidRDefault="00931089" w:rsidP="00931089">
            <w:pPr>
              <w:tabs>
                <w:tab w:val="right" w:pos="8460"/>
              </w:tabs>
              <w:jc w:val="right"/>
              <w:rPr>
                <w:b/>
              </w:rPr>
            </w:pPr>
          </w:p>
        </w:tc>
        <w:tc>
          <w:tcPr>
            <w:tcW w:w="1717" w:type="dxa"/>
          </w:tcPr>
          <w:p w:rsidR="00931089" w:rsidRPr="00CB0D3F" w:rsidRDefault="00931089" w:rsidP="00931089">
            <w:pPr>
              <w:tabs>
                <w:tab w:val="right" w:pos="8460"/>
              </w:tabs>
              <w:jc w:val="right"/>
              <w:rPr>
                <w:b/>
              </w:rPr>
            </w:pPr>
          </w:p>
        </w:tc>
        <w:tc>
          <w:tcPr>
            <w:tcW w:w="1869" w:type="dxa"/>
          </w:tcPr>
          <w:p w:rsidR="00931089" w:rsidRPr="00CB0D3F" w:rsidRDefault="00931089" w:rsidP="00931089">
            <w:pPr>
              <w:tabs>
                <w:tab w:val="right" w:pos="8460"/>
              </w:tabs>
              <w:jc w:val="right"/>
              <w:rPr>
                <w:b/>
              </w:rPr>
            </w:pPr>
          </w:p>
        </w:tc>
        <w:tc>
          <w:tcPr>
            <w:tcW w:w="1869" w:type="dxa"/>
          </w:tcPr>
          <w:p w:rsidR="00931089" w:rsidRPr="00CB0D3F" w:rsidRDefault="00931089" w:rsidP="00931089">
            <w:pPr>
              <w:tabs>
                <w:tab w:val="right" w:pos="8460"/>
              </w:tabs>
              <w:jc w:val="right"/>
              <w:rPr>
                <w:b/>
              </w:rPr>
            </w:pPr>
          </w:p>
        </w:tc>
      </w:tr>
      <w:tr w:rsidR="00931089" w:rsidRPr="00CB0D3F" w:rsidTr="00931089">
        <w:tc>
          <w:tcPr>
            <w:tcW w:w="2138" w:type="dxa"/>
          </w:tcPr>
          <w:p w:rsidR="00931089" w:rsidRPr="00CB0D3F" w:rsidRDefault="00931089" w:rsidP="00931089">
            <w:pPr>
              <w:tabs>
                <w:tab w:val="right" w:pos="8460"/>
              </w:tabs>
              <w:jc w:val="both"/>
            </w:pPr>
            <w:r w:rsidRPr="00CB0D3F">
              <w:t>Bežné výdavky</w:t>
            </w:r>
          </w:p>
        </w:tc>
        <w:tc>
          <w:tcPr>
            <w:tcW w:w="1642" w:type="dxa"/>
          </w:tcPr>
          <w:p w:rsidR="00931089" w:rsidRPr="00CB0D3F" w:rsidRDefault="00931089" w:rsidP="00931089">
            <w:pPr>
              <w:tabs>
                <w:tab w:val="right" w:pos="8460"/>
              </w:tabs>
              <w:jc w:val="right"/>
              <w:rPr>
                <w:b/>
              </w:rPr>
            </w:pPr>
            <w:r>
              <w:rPr>
                <w:b/>
              </w:rPr>
              <w:t>197 727,42</w:t>
            </w:r>
          </w:p>
        </w:tc>
        <w:tc>
          <w:tcPr>
            <w:tcW w:w="1717" w:type="dxa"/>
          </w:tcPr>
          <w:p w:rsidR="00931089" w:rsidRPr="00CB0D3F" w:rsidRDefault="00931089" w:rsidP="00931089">
            <w:pPr>
              <w:tabs>
                <w:tab w:val="right" w:pos="8460"/>
              </w:tabs>
              <w:jc w:val="right"/>
              <w:rPr>
                <w:b/>
              </w:rPr>
            </w:pPr>
            <w:r>
              <w:rPr>
                <w:b/>
              </w:rPr>
              <w:t>210 460,00</w:t>
            </w:r>
          </w:p>
        </w:tc>
        <w:tc>
          <w:tcPr>
            <w:tcW w:w="1869" w:type="dxa"/>
          </w:tcPr>
          <w:p w:rsidR="00931089" w:rsidRPr="00CB0D3F" w:rsidRDefault="00931089" w:rsidP="00931089">
            <w:pPr>
              <w:tabs>
                <w:tab w:val="right" w:pos="8460"/>
              </w:tabs>
              <w:jc w:val="right"/>
              <w:rPr>
                <w:b/>
              </w:rPr>
            </w:pPr>
            <w:r>
              <w:rPr>
                <w:b/>
              </w:rPr>
              <w:t>193 475,00</w:t>
            </w:r>
          </w:p>
        </w:tc>
        <w:tc>
          <w:tcPr>
            <w:tcW w:w="1869" w:type="dxa"/>
          </w:tcPr>
          <w:p w:rsidR="00931089" w:rsidRPr="00CB0D3F" w:rsidRDefault="00931089" w:rsidP="00931089">
            <w:pPr>
              <w:tabs>
                <w:tab w:val="right" w:pos="8460"/>
              </w:tabs>
              <w:jc w:val="right"/>
              <w:rPr>
                <w:b/>
              </w:rPr>
            </w:pPr>
            <w:r>
              <w:rPr>
                <w:b/>
              </w:rPr>
              <w:t>193 475,00</w:t>
            </w:r>
          </w:p>
        </w:tc>
      </w:tr>
      <w:tr w:rsidR="00931089" w:rsidRPr="00CB0D3F" w:rsidTr="00931089">
        <w:tc>
          <w:tcPr>
            <w:tcW w:w="2138" w:type="dxa"/>
          </w:tcPr>
          <w:p w:rsidR="00931089" w:rsidRPr="00073313" w:rsidRDefault="00931089" w:rsidP="00931089">
            <w:pPr>
              <w:tabs>
                <w:tab w:val="right" w:pos="8460"/>
              </w:tabs>
              <w:jc w:val="both"/>
              <w:rPr>
                <w:sz w:val="22"/>
                <w:szCs w:val="22"/>
              </w:rPr>
            </w:pPr>
            <w:r w:rsidRPr="00073313">
              <w:rPr>
                <w:sz w:val="22"/>
                <w:szCs w:val="22"/>
              </w:rPr>
              <w:t>Kapitálové výdavky</w:t>
            </w:r>
          </w:p>
        </w:tc>
        <w:tc>
          <w:tcPr>
            <w:tcW w:w="1642" w:type="dxa"/>
          </w:tcPr>
          <w:p w:rsidR="00931089" w:rsidRPr="00CB0D3F" w:rsidRDefault="00931089" w:rsidP="00931089">
            <w:pPr>
              <w:tabs>
                <w:tab w:val="right" w:pos="8460"/>
              </w:tabs>
              <w:jc w:val="right"/>
              <w:rPr>
                <w:b/>
              </w:rPr>
            </w:pPr>
            <w:r>
              <w:rPr>
                <w:b/>
              </w:rPr>
              <w:t>29 873,45</w:t>
            </w:r>
          </w:p>
        </w:tc>
        <w:tc>
          <w:tcPr>
            <w:tcW w:w="1717" w:type="dxa"/>
          </w:tcPr>
          <w:p w:rsidR="00931089" w:rsidRPr="00CB0D3F" w:rsidRDefault="00931089" w:rsidP="00931089">
            <w:pPr>
              <w:tabs>
                <w:tab w:val="right" w:pos="8460"/>
              </w:tabs>
              <w:jc w:val="right"/>
              <w:rPr>
                <w:b/>
              </w:rPr>
            </w:pPr>
            <w:r>
              <w:rPr>
                <w:b/>
              </w:rPr>
              <w:t>0,00</w:t>
            </w:r>
          </w:p>
        </w:tc>
        <w:tc>
          <w:tcPr>
            <w:tcW w:w="1869" w:type="dxa"/>
          </w:tcPr>
          <w:p w:rsidR="00931089" w:rsidRPr="00CB0D3F" w:rsidRDefault="00931089" w:rsidP="00931089">
            <w:pPr>
              <w:tabs>
                <w:tab w:val="right" w:pos="8460"/>
              </w:tabs>
              <w:jc w:val="right"/>
              <w:rPr>
                <w:b/>
              </w:rPr>
            </w:pPr>
            <w:r>
              <w:rPr>
                <w:b/>
              </w:rPr>
              <w:t>0,00</w:t>
            </w:r>
          </w:p>
        </w:tc>
        <w:tc>
          <w:tcPr>
            <w:tcW w:w="1869" w:type="dxa"/>
          </w:tcPr>
          <w:p w:rsidR="00931089" w:rsidRPr="00CB0D3F" w:rsidRDefault="00931089" w:rsidP="00931089">
            <w:pPr>
              <w:tabs>
                <w:tab w:val="right" w:pos="8460"/>
              </w:tabs>
              <w:jc w:val="right"/>
              <w:rPr>
                <w:b/>
              </w:rPr>
            </w:pPr>
            <w:r>
              <w:rPr>
                <w:b/>
              </w:rPr>
              <w:t>0,00</w:t>
            </w:r>
          </w:p>
        </w:tc>
      </w:tr>
      <w:tr w:rsidR="00931089" w:rsidRPr="00CB0D3F" w:rsidTr="00931089">
        <w:tc>
          <w:tcPr>
            <w:tcW w:w="2138" w:type="dxa"/>
          </w:tcPr>
          <w:p w:rsidR="00931089" w:rsidRPr="00CB0D3F" w:rsidRDefault="00931089" w:rsidP="00931089">
            <w:pPr>
              <w:tabs>
                <w:tab w:val="right" w:pos="8460"/>
              </w:tabs>
              <w:jc w:val="both"/>
            </w:pPr>
            <w:r w:rsidRPr="00CB0D3F">
              <w:t>Finančné výdavky</w:t>
            </w:r>
          </w:p>
        </w:tc>
        <w:tc>
          <w:tcPr>
            <w:tcW w:w="1642" w:type="dxa"/>
          </w:tcPr>
          <w:p w:rsidR="00931089" w:rsidRPr="00CB0D3F" w:rsidRDefault="00931089" w:rsidP="00931089">
            <w:pPr>
              <w:tabs>
                <w:tab w:val="right" w:pos="8460"/>
              </w:tabs>
              <w:jc w:val="right"/>
              <w:rPr>
                <w:b/>
              </w:rPr>
            </w:pPr>
            <w:r>
              <w:rPr>
                <w:b/>
              </w:rPr>
              <w:t>0,00</w:t>
            </w:r>
          </w:p>
        </w:tc>
        <w:tc>
          <w:tcPr>
            <w:tcW w:w="1717" w:type="dxa"/>
          </w:tcPr>
          <w:p w:rsidR="00931089" w:rsidRPr="00CB0D3F" w:rsidRDefault="00931089" w:rsidP="00931089">
            <w:pPr>
              <w:tabs>
                <w:tab w:val="right" w:pos="8460"/>
              </w:tabs>
              <w:jc w:val="right"/>
              <w:rPr>
                <w:b/>
              </w:rPr>
            </w:pPr>
            <w:r>
              <w:rPr>
                <w:b/>
              </w:rPr>
              <w:t>0,00</w:t>
            </w:r>
          </w:p>
        </w:tc>
        <w:tc>
          <w:tcPr>
            <w:tcW w:w="1869" w:type="dxa"/>
          </w:tcPr>
          <w:p w:rsidR="00931089" w:rsidRPr="00CB0D3F" w:rsidRDefault="00931089" w:rsidP="00931089">
            <w:pPr>
              <w:tabs>
                <w:tab w:val="right" w:pos="8460"/>
              </w:tabs>
              <w:jc w:val="right"/>
              <w:rPr>
                <w:b/>
              </w:rPr>
            </w:pPr>
            <w:r>
              <w:rPr>
                <w:b/>
              </w:rPr>
              <w:t>0,00</w:t>
            </w:r>
          </w:p>
        </w:tc>
        <w:tc>
          <w:tcPr>
            <w:tcW w:w="1869" w:type="dxa"/>
          </w:tcPr>
          <w:p w:rsidR="00931089" w:rsidRPr="00CB0D3F" w:rsidRDefault="00931089" w:rsidP="00931089">
            <w:pPr>
              <w:tabs>
                <w:tab w:val="right" w:pos="8460"/>
              </w:tabs>
              <w:jc w:val="right"/>
              <w:rPr>
                <w:b/>
              </w:rPr>
            </w:pPr>
            <w:r>
              <w:rPr>
                <w:b/>
              </w:rPr>
              <w:t>0,00</w:t>
            </w:r>
          </w:p>
        </w:tc>
      </w:tr>
      <w:tr w:rsidR="00931089" w:rsidRPr="00CB0D3F" w:rsidTr="00931089">
        <w:tc>
          <w:tcPr>
            <w:tcW w:w="2138" w:type="dxa"/>
          </w:tcPr>
          <w:p w:rsidR="00931089" w:rsidRPr="00F81D67" w:rsidRDefault="00931089" w:rsidP="00931089">
            <w:pPr>
              <w:tabs>
                <w:tab w:val="right" w:pos="8460"/>
              </w:tabs>
              <w:jc w:val="both"/>
              <w:rPr>
                <w:color w:val="0000FF"/>
                <w:sz w:val="20"/>
                <w:szCs w:val="20"/>
              </w:rPr>
            </w:pPr>
          </w:p>
        </w:tc>
        <w:tc>
          <w:tcPr>
            <w:tcW w:w="1642" w:type="dxa"/>
          </w:tcPr>
          <w:p w:rsidR="00931089" w:rsidRPr="00CB0D3F" w:rsidRDefault="00931089" w:rsidP="00931089">
            <w:pPr>
              <w:tabs>
                <w:tab w:val="right" w:pos="8460"/>
              </w:tabs>
              <w:jc w:val="right"/>
              <w:rPr>
                <w:b/>
              </w:rPr>
            </w:pPr>
          </w:p>
        </w:tc>
        <w:tc>
          <w:tcPr>
            <w:tcW w:w="1717" w:type="dxa"/>
          </w:tcPr>
          <w:p w:rsidR="00931089" w:rsidRPr="00CB0D3F" w:rsidRDefault="00931089" w:rsidP="00931089">
            <w:pPr>
              <w:tabs>
                <w:tab w:val="right" w:pos="8460"/>
              </w:tabs>
              <w:jc w:val="right"/>
              <w:rPr>
                <w:b/>
              </w:rPr>
            </w:pPr>
          </w:p>
        </w:tc>
        <w:tc>
          <w:tcPr>
            <w:tcW w:w="1869" w:type="dxa"/>
          </w:tcPr>
          <w:p w:rsidR="00931089" w:rsidRPr="00CB0D3F" w:rsidRDefault="00931089" w:rsidP="00931089">
            <w:pPr>
              <w:tabs>
                <w:tab w:val="right" w:pos="8460"/>
              </w:tabs>
              <w:jc w:val="right"/>
              <w:rPr>
                <w:b/>
              </w:rPr>
            </w:pPr>
          </w:p>
        </w:tc>
        <w:tc>
          <w:tcPr>
            <w:tcW w:w="1869" w:type="dxa"/>
          </w:tcPr>
          <w:p w:rsidR="00931089" w:rsidRPr="00CB0D3F" w:rsidRDefault="00931089" w:rsidP="00931089">
            <w:pPr>
              <w:tabs>
                <w:tab w:val="right" w:pos="8460"/>
              </w:tabs>
              <w:jc w:val="right"/>
              <w:rPr>
                <w:b/>
              </w:rPr>
            </w:pPr>
          </w:p>
        </w:tc>
      </w:tr>
    </w:tbl>
    <w:p w:rsidR="00931089" w:rsidRDefault="00931089" w:rsidP="00931089">
      <w:pPr>
        <w:spacing w:line="360" w:lineRule="auto"/>
        <w:jc w:val="both"/>
        <w:rPr>
          <w:b/>
          <w:sz w:val="28"/>
          <w:szCs w:val="28"/>
        </w:rPr>
      </w:pPr>
    </w:p>
    <w:p w:rsidR="00931089" w:rsidRPr="00BD5F58" w:rsidRDefault="00931089" w:rsidP="00931089">
      <w:pPr>
        <w:numPr>
          <w:ilvl w:val="0"/>
          <w:numId w:val="18"/>
        </w:numPr>
        <w:spacing w:line="360" w:lineRule="auto"/>
        <w:ind w:left="284" w:hanging="284"/>
        <w:rPr>
          <w:b/>
          <w:sz w:val="28"/>
          <w:szCs w:val="28"/>
        </w:rPr>
      </w:pPr>
      <w:r w:rsidRPr="00BD5F58">
        <w:rPr>
          <w:b/>
          <w:sz w:val="28"/>
          <w:szCs w:val="28"/>
        </w:rPr>
        <w:t xml:space="preserve">Informácia o vývoji obce z pohľadu </w:t>
      </w:r>
      <w:r>
        <w:rPr>
          <w:b/>
          <w:sz w:val="28"/>
          <w:szCs w:val="28"/>
        </w:rPr>
        <w:t>účtovníctva</w:t>
      </w:r>
    </w:p>
    <w:p w:rsidR="00931089" w:rsidRPr="000B7418" w:rsidRDefault="00931089" w:rsidP="00931089">
      <w:pPr>
        <w:numPr>
          <w:ilvl w:val="1"/>
          <w:numId w:val="18"/>
        </w:numPr>
        <w:spacing w:line="360" w:lineRule="auto"/>
        <w:ind w:left="426" w:hanging="426"/>
        <w:jc w:val="both"/>
        <w:rPr>
          <w:b/>
        </w:rPr>
      </w:pPr>
      <w:r w:rsidRPr="000B7418">
        <w:rPr>
          <w:b/>
        </w:rPr>
        <w:t xml:space="preserve">Majetok </w:t>
      </w:r>
    </w:p>
    <w:tbl>
      <w:tblPr>
        <w:tblW w:w="9214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6"/>
        <w:gridCol w:w="2835"/>
        <w:gridCol w:w="2693"/>
      </w:tblGrid>
      <w:tr w:rsidR="00931089" w:rsidRPr="00A92B52" w:rsidTr="00931089">
        <w:tc>
          <w:tcPr>
            <w:tcW w:w="3686" w:type="dxa"/>
            <w:shd w:val="clear" w:color="auto" w:fill="DDD9C3"/>
          </w:tcPr>
          <w:p w:rsidR="00931089" w:rsidRPr="00A92B52" w:rsidRDefault="00931089" w:rsidP="00931089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 w:rsidRPr="00A92B52">
              <w:rPr>
                <w:b/>
                <w:sz w:val="22"/>
                <w:szCs w:val="22"/>
              </w:rPr>
              <w:t>Názov</w:t>
            </w:r>
          </w:p>
        </w:tc>
        <w:tc>
          <w:tcPr>
            <w:tcW w:w="2835" w:type="dxa"/>
            <w:shd w:val="clear" w:color="auto" w:fill="DDD9C3"/>
          </w:tcPr>
          <w:p w:rsidR="00931089" w:rsidRPr="00A92B52" w:rsidRDefault="00931089" w:rsidP="00931089">
            <w:pPr>
              <w:ind w:left="-188" w:firstLine="188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Skutočnosť</w:t>
            </w:r>
          </w:p>
          <w:p w:rsidR="00931089" w:rsidRPr="00A92B52" w:rsidRDefault="00931089" w:rsidP="00931089">
            <w:pPr>
              <w:ind w:left="-188" w:firstLine="188"/>
              <w:jc w:val="center"/>
              <w:rPr>
                <w:b/>
                <w:sz w:val="22"/>
                <w:szCs w:val="22"/>
              </w:rPr>
            </w:pPr>
            <w:r w:rsidRPr="00A92B52">
              <w:rPr>
                <w:b/>
                <w:sz w:val="22"/>
                <w:szCs w:val="22"/>
              </w:rPr>
              <w:t xml:space="preserve">k </w:t>
            </w:r>
            <w:r>
              <w:rPr>
                <w:b/>
                <w:sz w:val="22"/>
                <w:szCs w:val="22"/>
              </w:rPr>
              <w:t>3</w:t>
            </w:r>
            <w:r w:rsidRPr="00A92B52">
              <w:rPr>
                <w:b/>
                <w:sz w:val="22"/>
                <w:szCs w:val="22"/>
              </w:rPr>
              <w:t>1.1</w:t>
            </w:r>
            <w:r>
              <w:rPr>
                <w:b/>
                <w:sz w:val="22"/>
                <w:szCs w:val="22"/>
              </w:rPr>
              <w:t>2</w:t>
            </w:r>
            <w:r w:rsidRPr="00A92B52">
              <w:rPr>
                <w:b/>
                <w:sz w:val="22"/>
                <w:szCs w:val="22"/>
              </w:rPr>
              <w:t>.</w:t>
            </w:r>
            <w:r>
              <w:rPr>
                <w:b/>
                <w:sz w:val="22"/>
                <w:szCs w:val="22"/>
              </w:rPr>
              <w:t>2016</w:t>
            </w:r>
          </w:p>
        </w:tc>
        <w:tc>
          <w:tcPr>
            <w:tcW w:w="2693" w:type="dxa"/>
            <w:shd w:val="clear" w:color="auto" w:fill="DDD9C3"/>
          </w:tcPr>
          <w:p w:rsidR="00931089" w:rsidRPr="00A92B52" w:rsidRDefault="00931089" w:rsidP="00931089">
            <w:pPr>
              <w:jc w:val="center"/>
              <w:rPr>
                <w:b/>
                <w:sz w:val="22"/>
                <w:szCs w:val="22"/>
              </w:rPr>
            </w:pPr>
            <w:r w:rsidRPr="00A92B52">
              <w:rPr>
                <w:b/>
                <w:sz w:val="22"/>
                <w:szCs w:val="22"/>
              </w:rPr>
              <w:t>Skutočnosť</w:t>
            </w:r>
          </w:p>
          <w:p w:rsidR="00931089" w:rsidRPr="00A92B52" w:rsidRDefault="00931089" w:rsidP="0093108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k </w:t>
            </w:r>
            <w:r w:rsidRPr="00A92B52">
              <w:rPr>
                <w:b/>
                <w:sz w:val="22"/>
                <w:szCs w:val="22"/>
              </w:rPr>
              <w:t>31.12.</w:t>
            </w:r>
            <w:r>
              <w:rPr>
                <w:b/>
                <w:sz w:val="22"/>
                <w:szCs w:val="22"/>
              </w:rPr>
              <w:t>2017</w:t>
            </w:r>
          </w:p>
        </w:tc>
      </w:tr>
      <w:tr w:rsidR="00931089" w:rsidRPr="00A92B52" w:rsidTr="00931089">
        <w:tc>
          <w:tcPr>
            <w:tcW w:w="3686" w:type="dxa"/>
            <w:shd w:val="clear" w:color="auto" w:fill="D9D9D9"/>
          </w:tcPr>
          <w:p w:rsidR="00931089" w:rsidRPr="0066599E" w:rsidRDefault="00931089" w:rsidP="00931089">
            <w:pPr>
              <w:spacing w:line="360" w:lineRule="auto"/>
              <w:jc w:val="both"/>
              <w:rPr>
                <w:b/>
                <w:sz w:val="22"/>
                <w:szCs w:val="22"/>
              </w:rPr>
            </w:pPr>
            <w:r w:rsidRPr="0066599E">
              <w:rPr>
                <w:b/>
              </w:rPr>
              <w:t>Majetok spolu</w:t>
            </w:r>
          </w:p>
        </w:tc>
        <w:tc>
          <w:tcPr>
            <w:tcW w:w="2835" w:type="dxa"/>
            <w:shd w:val="clear" w:color="auto" w:fill="D9D9D9"/>
          </w:tcPr>
          <w:p w:rsidR="00931089" w:rsidRPr="0066599E" w:rsidRDefault="00931089" w:rsidP="00931089">
            <w:pPr>
              <w:spacing w:line="360" w:lineRule="auto"/>
              <w:jc w:val="righ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1 219 529,19</w:t>
            </w:r>
          </w:p>
        </w:tc>
        <w:tc>
          <w:tcPr>
            <w:tcW w:w="2693" w:type="dxa"/>
            <w:shd w:val="clear" w:color="auto" w:fill="D9D9D9"/>
          </w:tcPr>
          <w:p w:rsidR="00931089" w:rsidRPr="0066599E" w:rsidRDefault="00931089" w:rsidP="00931089">
            <w:pPr>
              <w:spacing w:line="360" w:lineRule="auto"/>
              <w:jc w:val="righ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1 218 791,77</w:t>
            </w:r>
          </w:p>
        </w:tc>
      </w:tr>
      <w:tr w:rsidR="00931089" w:rsidRPr="00A92B52" w:rsidTr="00931089">
        <w:tc>
          <w:tcPr>
            <w:tcW w:w="3686" w:type="dxa"/>
          </w:tcPr>
          <w:p w:rsidR="00931089" w:rsidRPr="00A92B52" w:rsidRDefault="00931089" w:rsidP="00931089">
            <w:pPr>
              <w:spacing w:line="360" w:lineRule="auto"/>
              <w:jc w:val="both"/>
              <w:rPr>
                <w:b/>
                <w:sz w:val="22"/>
                <w:szCs w:val="22"/>
              </w:rPr>
            </w:pPr>
            <w:r w:rsidRPr="00A92B52">
              <w:rPr>
                <w:b/>
                <w:sz w:val="22"/>
                <w:szCs w:val="22"/>
              </w:rPr>
              <w:t>Neobežný majetok spolu</w:t>
            </w:r>
          </w:p>
        </w:tc>
        <w:tc>
          <w:tcPr>
            <w:tcW w:w="2835" w:type="dxa"/>
          </w:tcPr>
          <w:p w:rsidR="00931089" w:rsidRPr="00A92B52" w:rsidRDefault="00931089" w:rsidP="00931089">
            <w:pPr>
              <w:spacing w:line="36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1 149 656,00</w:t>
            </w:r>
          </w:p>
        </w:tc>
        <w:tc>
          <w:tcPr>
            <w:tcW w:w="2693" w:type="dxa"/>
          </w:tcPr>
          <w:p w:rsidR="00931089" w:rsidRPr="00A92B52" w:rsidRDefault="00931089" w:rsidP="00931089">
            <w:pPr>
              <w:spacing w:line="36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1 154 687,45</w:t>
            </w:r>
          </w:p>
        </w:tc>
      </w:tr>
      <w:tr w:rsidR="00931089" w:rsidRPr="00A92B52" w:rsidTr="00931089">
        <w:tc>
          <w:tcPr>
            <w:tcW w:w="3686" w:type="dxa"/>
          </w:tcPr>
          <w:p w:rsidR="00931089" w:rsidRPr="00A92B52" w:rsidRDefault="00931089" w:rsidP="00931089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A92B52">
              <w:rPr>
                <w:sz w:val="22"/>
                <w:szCs w:val="22"/>
              </w:rPr>
              <w:t>z toho :</w:t>
            </w:r>
          </w:p>
        </w:tc>
        <w:tc>
          <w:tcPr>
            <w:tcW w:w="2835" w:type="dxa"/>
          </w:tcPr>
          <w:p w:rsidR="00931089" w:rsidRPr="00A92B52" w:rsidRDefault="00931089" w:rsidP="00931089">
            <w:pPr>
              <w:spacing w:line="36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2693" w:type="dxa"/>
          </w:tcPr>
          <w:p w:rsidR="00931089" w:rsidRPr="00A92B52" w:rsidRDefault="00931089" w:rsidP="00931089">
            <w:pPr>
              <w:spacing w:line="360" w:lineRule="auto"/>
              <w:jc w:val="right"/>
              <w:rPr>
                <w:sz w:val="22"/>
                <w:szCs w:val="22"/>
              </w:rPr>
            </w:pPr>
          </w:p>
        </w:tc>
      </w:tr>
      <w:tr w:rsidR="00931089" w:rsidRPr="00A92B52" w:rsidTr="00931089">
        <w:tc>
          <w:tcPr>
            <w:tcW w:w="3686" w:type="dxa"/>
          </w:tcPr>
          <w:p w:rsidR="00931089" w:rsidRPr="00A92B52" w:rsidRDefault="00931089" w:rsidP="00931089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Dlhodobý nehmotný majetok</w:t>
            </w:r>
          </w:p>
        </w:tc>
        <w:tc>
          <w:tcPr>
            <w:tcW w:w="2835" w:type="dxa"/>
          </w:tcPr>
          <w:p w:rsidR="00931089" w:rsidRPr="00A92B52" w:rsidRDefault="00931089" w:rsidP="00931089">
            <w:pPr>
              <w:spacing w:line="36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0,00</w:t>
            </w:r>
          </w:p>
        </w:tc>
        <w:tc>
          <w:tcPr>
            <w:tcW w:w="2693" w:type="dxa"/>
          </w:tcPr>
          <w:p w:rsidR="00931089" w:rsidRPr="00A92B52" w:rsidRDefault="00931089" w:rsidP="00931089">
            <w:pPr>
              <w:spacing w:line="36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0,00</w:t>
            </w:r>
          </w:p>
        </w:tc>
      </w:tr>
      <w:tr w:rsidR="00931089" w:rsidRPr="00A92B52" w:rsidTr="00931089">
        <w:tc>
          <w:tcPr>
            <w:tcW w:w="3686" w:type="dxa"/>
          </w:tcPr>
          <w:p w:rsidR="00931089" w:rsidRPr="00A92B52" w:rsidRDefault="00931089" w:rsidP="00931089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Dlhodobý hmotný majetok</w:t>
            </w:r>
          </w:p>
        </w:tc>
        <w:tc>
          <w:tcPr>
            <w:tcW w:w="2835" w:type="dxa"/>
          </w:tcPr>
          <w:p w:rsidR="00931089" w:rsidRPr="00A92B52" w:rsidRDefault="00931089" w:rsidP="00931089">
            <w:pPr>
              <w:spacing w:line="36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1 046 432,00</w:t>
            </w:r>
          </w:p>
        </w:tc>
        <w:tc>
          <w:tcPr>
            <w:tcW w:w="2693" w:type="dxa"/>
          </w:tcPr>
          <w:p w:rsidR="00931089" w:rsidRPr="00A92B52" w:rsidRDefault="00931089" w:rsidP="00931089">
            <w:pPr>
              <w:spacing w:line="36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1 051 463,45 </w:t>
            </w:r>
          </w:p>
        </w:tc>
      </w:tr>
      <w:tr w:rsidR="00931089" w:rsidRPr="00A92B52" w:rsidTr="00931089">
        <w:tc>
          <w:tcPr>
            <w:tcW w:w="3686" w:type="dxa"/>
          </w:tcPr>
          <w:p w:rsidR="00931089" w:rsidRPr="00A92B52" w:rsidRDefault="00931089" w:rsidP="00931089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Dlhodobý finančný majetok</w:t>
            </w:r>
          </w:p>
        </w:tc>
        <w:tc>
          <w:tcPr>
            <w:tcW w:w="2835" w:type="dxa"/>
          </w:tcPr>
          <w:p w:rsidR="00931089" w:rsidRPr="00A92B52" w:rsidRDefault="00931089" w:rsidP="00931089">
            <w:pPr>
              <w:spacing w:line="36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103 224,00</w:t>
            </w:r>
          </w:p>
        </w:tc>
        <w:tc>
          <w:tcPr>
            <w:tcW w:w="2693" w:type="dxa"/>
          </w:tcPr>
          <w:p w:rsidR="00931089" w:rsidRPr="00A92B52" w:rsidRDefault="00931089" w:rsidP="00931089">
            <w:pPr>
              <w:spacing w:line="36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103 224,00</w:t>
            </w:r>
          </w:p>
        </w:tc>
      </w:tr>
      <w:tr w:rsidR="00931089" w:rsidRPr="00A92B52" w:rsidTr="00931089">
        <w:tc>
          <w:tcPr>
            <w:tcW w:w="3686" w:type="dxa"/>
          </w:tcPr>
          <w:p w:rsidR="00931089" w:rsidRPr="00A92B52" w:rsidRDefault="00931089" w:rsidP="00931089">
            <w:pPr>
              <w:spacing w:line="360" w:lineRule="auto"/>
              <w:jc w:val="both"/>
              <w:rPr>
                <w:b/>
                <w:sz w:val="22"/>
                <w:szCs w:val="22"/>
              </w:rPr>
            </w:pPr>
            <w:r w:rsidRPr="00A92B52">
              <w:rPr>
                <w:b/>
                <w:sz w:val="22"/>
                <w:szCs w:val="22"/>
              </w:rPr>
              <w:t>Obežný majetok spolu</w:t>
            </w:r>
          </w:p>
        </w:tc>
        <w:tc>
          <w:tcPr>
            <w:tcW w:w="2835" w:type="dxa"/>
          </w:tcPr>
          <w:p w:rsidR="00931089" w:rsidRPr="00A92B52" w:rsidRDefault="00931089" w:rsidP="00931089">
            <w:pPr>
              <w:spacing w:line="36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68 237,38</w:t>
            </w:r>
          </w:p>
        </w:tc>
        <w:tc>
          <w:tcPr>
            <w:tcW w:w="2693" w:type="dxa"/>
          </w:tcPr>
          <w:p w:rsidR="00931089" w:rsidRPr="00A92B52" w:rsidRDefault="00931089" w:rsidP="00931089">
            <w:pPr>
              <w:spacing w:line="36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62 441,42</w:t>
            </w:r>
          </w:p>
        </w:tc>
      </w:tr>
      <w:tr w:rsidR="00931089" w:rsidRPr="00A92B52" w:rsidTr="00931089">
        <w:tc>
          <w:tcPr>
            <w:tcW w:w="3686" w:type="dxa"/>
          </w:tcPr>
          <w:p w:rsidR="00931089" w:rsidRPr="00A92B52" w:rsidRDefault="00931089" w:rsidP="00931089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A92B52">
              <w:rPr>
                <w:sz w:val="22"/>
                <w:szCs w:val="22"/>
              </w:rPr>
              <w:t>z toho :</w:t>
            </w:r>
          </w:p>
        </w:tc>
        <w:tc>
          <w:tcPr>
            <w:tcW w:w="2835" w:type="dxa"/>
          </w:tcPr>
          <w:p w:rsidR="00931089" w:rsidRPr="00A92B52" w:rsidRDefault="00931089" w:rsidP="00931089">
            <w:pPr>
              <w:spacing w:line="36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2693" w:type="dxa"/>
          </w:tcPr>
          <w:p w:rsidR="00931089" w:rsidRPr="00A92B52" w:rsidRDefault="00931089" w:rsidP="00931089">
            <w:pPr>
              <w:spacing w:line="360" w:lineRule="auto"/>
              <w:jc w:val="right"/>
              <w:rPr>
                <w:sz w:val="22"/>
                <w:szCs w:val="22"/>
              </w:rPr>
            </w:pPr>
          </w:p>
        </w:tc>
      </w:tr>
      <w:tr w:rsidR="00931089" w:rsidRPr="00A92B52" w:rsidTr="00931089">
        <w:tc>
          <w:tcPr>
            <w:tcW w:w="3686" w:type="dxa"/>
          </w:tcPr>
          <w:p w:rsidR="00931089" w:rsidRPr="00A92B52" w:rsidRDefault="00931089" w:rsidP="00931089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Zásoby</w:t>
            </w:r>
          </w:p>
        </w:tc>
        <w:tc>
          <w:tcPr>
            <w:tcW w:w="2835" w:type="dxa"/>
          </w:tcPr>
          <w:p w:rsidR="00931089" w:rsidRPr="00A92B52" w:rsidRDefault="00931089" w:rsidP="00931089">
            <w:pPr>
              <w:spacing w:line="36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456,11</w:t>
            </w:r>
          </w:p>
        </w:tc>
        <w:tc>
          <w:tcPr>
            <w:tcW w:w="2693" w:type="dxa"/>
          </w:tcPr>
          <w:p w:rsidR="00931089" w:rsidRPr="00A92B52" w:rsidRDefault="00931089" w:rsidP="00931089">
            <w:pPr>
              <w:spacing w:line="36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453,82</w:t>
            </w:r>
          </w:p>
        </w:tc>
      </w:tr>
      <w:tr w:rsidR="00931089" w:rsidRPr="00A92B52" w:rsidTr="00931089">
        <w:tc>
          <w:tcPr>
            <w:tcW w:w="3686" w:type="dxa"/>
          </w:tcPr>
          <w:p w:rsidR="00931089" w:rsidRDefault="00931089" w:rsidP="00931089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Zúčtovanie medzi subjektami VS</w:t>
            </w:r>
          </w:p>
        </w:tc>
        <w:tc>
          <w:tcPr>
            <w:tcW w:w="2835" w:type="dxa"/>
          </w:tcPr>
          <w:p w:rsidR="00931089" w:rsidRPr="00A92B52" w:rsidRDefault="00931089" w:rsidP="00931089">
            <w:pPr>
              <w:spacing w:line="36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0,00</w:t>
            </w:r>
          </w:p>
        </w:tc>
        <w:tc>
          <w:tcPr>
            <w:tcW w:w="2693" w:type="dxa"/>
          </w:tcPr>
          <w:p w:rsidR="00931089" w:rsidRPr="00A92B52" w:rsidRDefault="00931089" w:rsidP="00931089">
            <w:pPr>
              <w:spacing w:line="36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0,00</w:t>
            </w:r>
          </w:p>
        </w:tc>
      </w:tr>
      <w:tr w:rsidR="00931089" w:rsidRPr="00A92B52" w:rsidTr="00931089">
        <w:tc>
          <w:tcPr>
            <w:tcW w:w="3686" w:type="dxa"/>
          </w:tcPr>
          <w:p w:rsidR="00931089" w:rsidRPr="00A92B52" w:rsidRDefault="00931089" w:rsidP="00931089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Dlhodobé pohľadávky</w:t>
            </w:r>
          </w:p>
        </w:tc>
        <w:tc>
          <w:tcPr>
            <w:tcW w:w="2835" w:type="dxa"/>
          </w:tcPr>
          <w:p w:rsidR="00931089" w:rsidRPr="00A92B52" w:rsidRDefault="00931089" w:rsidP="00931089">
            <w:pPr>
              <w:spacing w:line="36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0,00</w:t>
            </w:r>
          </w:p>
        </w:tc>
        <w:tc>
          <w:tcPr>
            <w:tcW w:w="2693" w:type="dxa"/>
          </w:tcPr>
          <w:p w:rsidR="00931089" w:rsidRPr="00A92B52" w:rsidRDefault="00931089" w:rsidP="00931089">
            <w:pPr>
              <w:spacing w:line="36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0,00</w:t>
            </w:r>
          </w:p>
        </w:tc>
      </w:tr>
      <w:tr w:rsidR="00931089" w:rsidRPr="00A92B52" w:rsidTr="00931089">
        <w:tc>
          <w:tcPr>
            <w:tcW w:w="3686" w:type="dxa"/>
          </w:tcPr>
          <w:p w:rsidR="00931089" w:rsidRDefault="00931089" w:rsidP="00931089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Krátkodobé pohľadávky </w:t>
            </w:r>
          </w:p>
        </w:tc>
        <w:tc>
          <w:tcPr>
            <w:tcW w:w="2835" w:type="dxa"/>
          </w:tcPr>
          <w:p w:rsidR="00931089" w:rsidRPr="00A92B52" w:rsidRDefault="00931089" w:rsidP="00931089">
            <w:pPr>
              <w:spacing w:line="36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1 866,95</w:t>
            </w:r>
          </w:p>
        </w:tc>
        <w:tc>
          <w:tcPr>
            <w:tcW w:w="2693" w:type="dxa"/>
          </w:tcPr>
          <w:p w:rsidR="00931089" w:rsidRPr="00A92B52" w:rsidRDefault="00931089" w:rsidP="00931089">
            <w:pPr>
              <w:spacing w:line="36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9 956,45</w:t>
            </w:r>
          </w:p>
        </w:tc>
      </w:tr>
      <w:tr w:rsidR="00931089" w:rsidRPr="00A92B52" w:rsidTr="00931089">
        <w:tc>
          <w:tcPr>
            <w:tcW w:w="3686" w:type="dxa"/>
          </w:tcPr>
          <w:p w:rsidR="00931089" w:rsidRPr="00A92B52" w:rsidRDefault="00931089" w:rsidP="00931089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Finančné účty </w:t>
            </w:r>
          </w:p>
        </w:tc>
        <w:tc>
          <w:tcPr>
            <w:tcW w:w="2835" w:type="dxa"/>
          </w:tcPr>
          <w:p w:rsidR="00931089" w:rsidRPr="00A92B52" w:rsidRDefault="00931089" w:rsidP="00931089">
            <w:pPr>
              <w:spacing w:line="36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65 914,32</w:t>
            </w:r>
          </w:p>
        </w:tc>
        <w:tc>
          <w:tcPr>
            <w:tcW w:w="2693" w:type="dxa"/>
          </w:tcPr>
          <w:p w:rsidR="00931089" w:rsidRPr="00A92B52" w:rsidRDefault="00931089" w:rsidP="00931089">
            <w:pPr>
              <w:spacing w:line="36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52 031,15</w:t>
            </w:r>
          </w:p>
        </w:tc>
      </w:tr>
      <w:tr w:rsidR="00931089" w:rsidRPr="00A92B52" w:rsidTr="00931089">
        <w:tc>
          <w:tcPr>
            <w:tcW w:w="3686" w:type="dxa"/>
          </w:tcPr>
          <w:p w:rsidR="00931089" w:rsidRDefault="00931089" w:rsidP="00931089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Poskytnuté návratné fin. výpomoci dlh.</w:t>
            </w:r>
          </w:p>
        </w:tc>
        <w:tc>
          <w:tcPr>
            <w:tcW w:w="2835" w:type="dxa"/>
          </w:tcPr>
          <w:p w:rsidR="00931089" w:rsidRPr="00A92B52" w:rsidRDefault="00931089" w:rsidP="00931089">
            <w:pPr>
              <w:spacing w:line="36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0,00</w:t>
            </w:r>
          </w:p>
        </w:tc>
        <w:tc>
          <w:tcPr>
            <w:tcW w:w="2693" w:type="dxa"/>
          </w:tcPr>
          <w:p w:rsidR="00931089" w:rsidRPr="00A92B52" w:rsidRDefault="00931089" w:rsidP="00931089">
            <w:pPr>
              <w:spacing w:line="36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0,00</w:t>
            </w:r>
          </w:p>
        </w:tc>
      </w:tr>
      <w:tr w:rsidR="00931089" w:rsidRPr="00A92B52" w:rsidTr="00931089">
        <w:tc>
          <w:tcPr>
            <w:tcW w:w="3686" w:type="dxa"/>
          </w:tcPr>
          <w:p w:rsidR="00931089" w:rsidRDefault="00931089" w:rsidP="00931089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Poskytnuté návratné fin. výpomoci krát.</w:t>
            </w:r>
          </w:p>
        </w:tc>
        <w:tc>
          <w:tcPr>
            <w:tcW w:w="2835" w:type="dxa"/>
          </w:tcPr>
          <w:p w:rsidR="00931089" w:rsidRPr="00A92B52" w:rsidRDefault="00931089" w:rsidP="00931089">
            <w:pPr>
              <w:spacing w:line="36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0,00</w:t>
            </w:r>
          </w:p>
        </w:tc>
        <w:tc>
          <w:tcPr>
            <w:tcW w:w="2693" w:type="dxa"/>
          </w:tcPr>
          <w:p w:rsidR="00931089" w:rsidRPr="00A92B52" w:rsidRDefault="00931089" w:rsidP="00931089">
            <w:pPr>
              <w:spacing w:line="36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0,00</w:t>
            </w:r>
          </w:p>
        </w:tc>
      </w:tr>
      <w:tr w:rsidR="00931089" w:rsidRPr="00A92B52" w:rsidTr="00931089">
        <w:tc>
          <w:tcPr>
            <w:tcW w:w="3686" w:type="dxa"/>
          </w:tcPr>
          <w:p w:rsidR="00931089" w:rsidRPr="00FB33BA" w:rsidRDefault="00931089" w:rsidP="00931089">
            <w:pPr>
              <w:spacing w:line="360" w:lineRule="auto"/>
              <w:jc w:val="both"/>
              <w:rPr>
                <w:b/>
                <w:sz w:val="22"/>
                <w:szCs w:val="22"/>
              </w:rPr>
            </w:pPr>
            <w:r w:rsidRPr="00FB33BA">
              <w:rPr>
                <w:b/>
                <w:sz w:val="22"/>
                <w:szCs w:val="22"/>
              </w:rPr>
              <w:t xml:space="preserve">Časové rozlíšenie </w:t>
            </w:r>
          </w:p>
        </w:tc>
        <w:tc>
          <w:tcPr>
            <w:tcW w:w="2835" w:type="dxa"/>
          </w:tcPr>
          <w:p w:rsidR="00931089" w:rsidRPr="00A92B52" w:rsidRDefault="00931089" w:rsidP="00931089">
            <w:pPr>
              <w:spacing w:line="36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1 635,81</w:t>
            </w:r>
          </w:p>
        </w:tc>
        <w:tc>
          <w:tcPr>
            <w:tcW w:w="2693" w:type="dxa"/>
          </w:tcPr>
          <w:p w:rsidR="00931089" w:rsidRPr="00A92B52" w:rsidRDefault="00931089" w:rsidP="00931089">
            <w:pPr>
              <w:spacing w:line="36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1 662,90</w:t>
            </w:r>
          </w:p>
        </w:tc>
      </w:tr>
    </w:tbl>
    <w:p w:rsidR="00931089" w:rsidRPr="00A92B52" w:rsidRDefault="00931089" w:rsidP="00931089">
      <w:pPr>
        <w:spacing w:line="360" w:lineRule="auto"/>
        <w:jc w:val="both"/>
        <w:rPr>
          <w:b/>
          <w:sz w:val="22"/>
          <w:szCs w:val="22"/>
        </w:rPr>
      </w:pPr>
    </w:p>
    <w:p w:rsidR="00931089" w:rsidRPr="000B7418" w:rsidRDefault="00931089" w:rsidP="00931089">
      <w:pPr>
        <w:numPr>
          <w:ilvl w:val="1"/>
          <w:numId w:val="18"/>
        </w:numPr>
        <w:spacing w:line="360" w:lineRule="auto"/>
        <w:ind w:left="426" w:hanging="426"/>
        <w:jc w:val="both"/>
        <w:rPr>
          <w:b/>
        </w:rPr>
      </w:pPr>
      <w:r w:rsidRPr="000B7418">
        <w:rPr>
          <w:b/>
        </w:rPr>
        <w:t xml:space="preserve">Zdroje krytia </w:t>
      </w:r>
    </w:p>
    <w:tbl>
      <w:tblPr>
        <w:tblW w:w="9214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6"/>
        <w:gridCol w:w="2835"/>
        <w:gridCol w:w="2693"/>
      </w:tblGrid>
      <w:tr w:rsidR="00931089" w:rsidRPr="00A92B52" w:rsidTr="00931089">
        <w:tc>
          <w:tcPr>
            <w:tcW w:w="3686" w:type="dxa"/>
            <w:shd w:val="clear" w:color="auto" w:fill="DDD9C3"/>
          </w:tcPr>
          <w:p w:rsidR="00931089" w:rsidRPr="00A92B52" w:rsidRDefault="00931089" w:rsidP="00931089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 w:rsidRPr="00A92B52">
              <w:rPr>
                <w:b/>
                <w:sz w:val="22"/>
                <w:szCs w:val="22"/>
              </w:rPr>
              <w:t>Názov</w:t>
            </w:r>
          </w:p>
        </w:tc>
        <w:tc>
          <w:tcPr>
            <w:tcW w:w="2835" w:type="dxa"/>
            <w:shd w:val="clear" w:color="auto" w:fill="DDD9C3"/>
          </w:tcPr>
          <w:p w:rsidR="00931089" w:rsidRPr="00A92B52" w:rsidRDefault="00931089" w:rsidP="00931089">
            <w:pPr>
              <w:ind w:left="-188" w:firstLine="188"/>
              <w:jc w:val="center"/>
              <w:rPr>
                <w:b/>
                <w:sz w:val="22"/>
                <w:szCs w:val="22"/>
              </w:rPr>
            </w:pPr>
            <w:r w:rsidRPr="00A92B52">
              <w:rPr>
                <w:b/>
                <w:sz w:val="22"/>
                <w:szCs w:val="22"/>
              </w:rPr>
              <w:t>Skutočnosť</w:t>
            </w:r>
          </w:p>
          <w:p w:rsidR="00931089" w:rsidRPr="00A92B52" w:rsidRDefault="00931089" w:rsidP="00931089">
            <w:pPr>
              <w:ind w:left="-188" w:firstLine="188"/>
              <w:jc w:val="center"/>
              <w:rPr>
                <w:b/>
                <w:sz w:val="22"/>
                <w:szCs w:val="22"/>
              </w:rPr>
            </w:pPr>
            <w:r w:rsidRPr="00A92B52">
              <w:rPr>
                <w:b/>
                <w:sz w:val="22"/>
                <w:szCs w:val="22"/>
              </w:rPr>
              <w:t xml:space="preserve">k </w:t>
            </w:r>
            <w:r>
              <w:rPr>
                <w:b/>
                <w:sz w:val="22"/>
                <w:szCs w:val="22"/>
              </w:rPr>
              <w:t>3</w:t>
            </w:r>
            <w:r w:rsidRPr="00A92B52">
              <w:rPr>
                <w:b/>
                <w:sz w:val="22"/>
                <w:szCs w:val="22"/>
              </w:rPr>
              <w:t>1.1</w:t>
            </w:r>
            <w:r>
              <w:rPr>
                <w:b/>
                <w:sz w:val="22"/>
                <w:szCs w:val="22"/>
              </w:rPr>
              <w:t>2</w:t>
            </w:r>
            <w:r w:rsidRPr="00A92B52">
              <w:rPr>
                <w:b/>
                <w:sz w:val="22"/>
                <w:szCs w:val="22"/>
              </w:rPr>
              <w:t>.</w:t>
            </w:r>
            <w:r>
              <w:rPr>
                <w:b/>
                <w:sz w:val="22"/>
                <w:szCs w:val="22"/>
              </w:rPr>
              <w:t>2016</w:t>
            </w:r>
          </w:p>
        </w:tc>
        <w:tc>
          <w:tcPr>
            <w:tcW w:w="2693" w:type="dxa"/>
            <w:shd w:val="clear" w:color="auto" w:fill="DDD9C3"/>
          </w:tcPr>
          <w:p w:rsidR="00931089" w:rsidRPr="00A92B52" w:rsidRDefault="00931089" w:rsidP="00931089">
            <w:pPr>
              <w:jc w:val="center"/>
              <w:rPr>
                <w:b/>
                <w:sz w:val="22"/>
                <w:szCs w:val="22"/>
              </w:rPr>
            </w:pPr>
            <w:r w:rsidRPr="00A92B52">
              <w:rPr>
                <w:b/>
                <w:sz w:val="22"/>
                <w:szCs w:val="22"/>
              </w:rPr>
              <w:t>Skutočnosť</w:t>
            </w:r>
          </w:p>
          <w:p w:rsidR="00931089" w:rsidRPr="00A92B52" w:rsidRDefault="00931089" w:rsidP="00931089">
            <w:pPr>
              <w:jc w:val="center"/>
              <w:rPr>
                <w:b/>
                <w:sz w:val="22"/>
                <w:szCs w:val="22"/>
              </w:rPr>
            </w:pPr>
            <w:r w:rsidRPr="00A92B52">
              <w:rPr>
                <w:b/>
                <w:sz w:val="22"/>
                <w:szCs w:val="22"/>
              </w:rPr>
              <w:t>k  31.12.</w:t>
            </w:r>
            <w:r>
              <w:rPr>
                <w:b/>
                <w:sz w:val="22"/>
                <w:szCs w:val="22"/>
              </w:rPr>
              <w:t>2017</w:t>
            </w:r>
          </w:p>
        </w:tc>
      </w:tr>
      <w:tr w:rsidR="00931089" w:rsidRPr="00A92B52" w:rsidTr="00931089">
        <w:tc>
          <w:tcPr>
            <w:tcW w:w="3686" w:type="dxa"/>
            <w:shd w:val="clear" w:color="auto" w:fill="D9D9D9"/>
          </w:tcPr>
          <w:p w:rsidR="00931089" w:rsidRPr="00487712" w:rsidRDefault="00931089" w:rsidP="00931089">
            <w:pPr>
              <w:spacing w:line="360" w:lineRule="auto"/>
              <w:jc w:val="both"/>
              <w:rPr>
                <w:b/>
              </w:rPr>
            </w:pPr>
            <w:r w:rsidRPr="00487712">
              <w:rPr>
                <w:b/>
              </w:rPr>
              <w:t xml:space="preserve">Vlastné imanie a záväzky </w:t>
            </w:r>
            <w:r>
              <w:rPr>
                <w:b/>
              </w:rPr>
              <w:t>spolu</w:t>
            </w:r>
          </w:p>
        </w:tc>
        <w:tc>
          <w:tcPr>
            <w:tcW w:w="2835" w:type="dxa"/>
            <w:shd w:val="clear" w:color="auto" w:fill="D9D9D9"/>
          </w:tcPr>
          <w:p w:rsidR="00931089" w:rsidRPr="00324E85" w:rsidRDefault="00931089" w:rsidP="00931089">
            <w:pPr>
              <w:spacing w:line="360" w:lineRule="auto"/>
              <w:jc w:val="righ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1 219 529,19</w:t>
            </w:r>
          </w:p>
        </w:tc>
        <w:tc>
          <w:tcPr>
            <w:tcW w:w="2693" w:type="dxa"/>
            <w:shd w:val="clear" w:color="auto" w:fill="D9D9D9"/>
          </w:tcPr>
          <w:p w:rsidR="00931089" w:rsidRPr="00324E85" w:rsidRDefault="00931089" w:rsidP="00931089">
            <w:pPr>
              <w:spacing w:line="360" w:lineRule="auto"/>
              <w:jc w:val="righ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1 218 791,77</w:t>
            </w:r>
          </w:p>
        </w:tc>
      </w:tr>
      <w:tr w:rsidR="00931089" w:rsidRPr="00A92B52" w:rsidTr="00931089">
        <w:tc>
          <w:tcPr>
            <w:tcW w:w="3686" w:type="dxa"/>
          </w:tcPr>
          <w:p w:rsidR="00931089" w:rsidRPr="00487712" w:rsidRDefault="00931089" w:rsidP="00931089">
            <w:pPr>
              <w:spacing w:line="360" w:lineRule="auto"/>
              <w:jc w:val="both"/>
              <w:rPr>
                <w:b/>
                <w:sz w:val="22"/>
                <w:szCs w:val="22"/>
              </w:rPr>
            </w:pPr>
            <w:r w:rsidRPr="00487712">
              <w:rPr>
                <w:b/>
                <w:sz w:val="22"/>
                <w:szCs w:val="22"/>
              </w:rPr>
              <w:t xml:space="preserve">Vlastné imanie </w:t>
            </w:r>
          </w:p>
        </w:tc>
        <w:tc>
          <w:tcPr>
            <w:tcW w:w="2835" w:type="dxa"/>
          </w:tcPr>
          <w:p w:rsidR="00931089" w:rsidRPr="00A92B52" w:rsidRDefault="00931089" w:rsidP="00931089">
            <w:pPr>
              <w:spacing w:line="36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798 593,35</w:t>
            </w:r>
          </w:p>
        </w:tc>
        <w:tc>
          <w:tcPr>
            <w:tcW w:w="2693" w:type="dxa"/>
          </w:tcPr>
          <w:p w:rsidR="00931089" w:rsidRPr="00A92B52" w:rsidRDefault="00931089" w:rsidP="00931089">
            <w:pPr>
              <w:spacing w:line="36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803 191,46</w:t>
            </w:r>
          </w:p>
        </w:tc>
      </w:tr>
      <w:tr w:rsidR="00931089" w:rsidRPr="00A92B52" w:rsidTr="00931089">
        <w:tc>
          <w:tcPr>
            <w:tcW w:w="3686" w:type="dxa"/>
          </w:tcPr>
          <w:p w:rsidR="00931089" w:rsidRPr="00A92B52" w:rsidRDefault="00931089" w:rsidP="00931089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A92B52">
              <w:rPr>
                <w:sz w:val="22"/>
                <w:szCs w:val="22"/>
              </w:rPr>
              <w:t>z toho :</w:t>
            </w:r>
          </w:p>
        </w:tc>
        <w:tc>
          <w:tcPr>
            <w:tcW w:w="2835" w:type="dxa"/>
          </w:tcPr>
          <w:p w:rsidR="00931089" w:rsidRPr="00A92B52" w:rsidRDefault="00931089" w:rsidP="00931089">
            <w:pPr>
              <w:spacing w:line="36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2693" w:type="dxa"/>
          </w:tcPr>
          <w:p w:rsidR="00931089" w:rsidRPr="00A92B52" w:rsidRDefault="00931089" w:rsidP="00931089">
            <w:pPr>
              <w:spacing w:line="360" w:lineRule="auto"/>
              <w:jc w:val="right"/>
              <w:rPr>
                <w:sz w:val="22"/>
                <w:szCs w:val="22"/>
              </w:rPr>
            </w:pPr>
          </w:p>
        </w:tc>
      </w:tr>
      <w:tr w:rsidR="00931089" w:rsidRPr="00A92B52" w:rsidTr="00931089">
        <w:tc>
          <w:tcPr>
            <w:tcW w:w="3686" w:type="dxa"/>
          </w:tcPr>
          <w:p w:rsidR="00931089" w:rsidRDefault="00931089" w:rsidP="00931089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Oceňovacie rozdiely </w:t>
            </w:r>
          </w:p>
        </w:tc>
        <w:tc>
          <w:tcPr>
            <w:tcW w:w="2835" w:type="dxa"/>
          </w:tcPr>
          <w:p w:rsidR="00931089" w:rsidRPr="00A92B52" w:rsidRDefault="00931089" w:rsidP="00931089">
            <w:pPr>
              <w:spacing w:line="36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0,00</w:t>
            </w:r>
          </w:p>
        </w:tc>
        <w:tc>
          <w:tcPr>
            <w:tcW w:w="2693" w:type="dxa"/>
          </w:tcPr>
          <w:p w:rsidR="00931089" w:rsidRPr="00A92B52" w:rsidRDefault="00931089" w:rsidP="00931089">
            <w:pPr>
              <w:spacing w:line="36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0,00</w:t>
            </w:r>
          </w:p>
        </w:tc>
      </w:tr>
      <w:tr w:rsidR="00931089" w:rsidRPr="00A92B52" w:rsidTr="00931089">
        <w:tc>
          <w:tcPr>
            <w:tcW w:w="3686" w:type="dxa"/>
          </w:tcPr>
          <w:p w:rsidR="00931089" w:rsidRPr="00A92B52" w:rsidRDefault="00931089" w:rsidP="00931089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Fondy</w:t>
            </w:r>
          </w:p>
        </w:tc>
        <w:tc>
          <w:tcPr>
            <w:tcW w:w="2835" w:type="dxa"/>
          </w:tcPr>
          <w:p w:rsidR="00931089" w:rsidRPr="00A92B52" w:rsidRDefault="00931089" w:rsidP="00931089">
            <w:pPr>
              <w:spacing w:line="36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0,00</w:t>
            </w:r>
          </w:p>
        </w:tc>
        <w:tc>
          <w:tcPr>
            <w:tcW w:w="2693" w:type="dxa"/>
          </w:tcPr>
          <w:p w:rsidR="00931089" w:rsidRPr="00A92B52" w:rsidRDefault="00931089" w:rsidP="00931089">
            <w:pPr>
              <w:spacing w:line="36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0,00</w:t>
            </w:r>
          </w:p>
        </w:tc>
      </w:tr>
      <w:tr w:rsidR="00931089" w:rsidRPr="00A92B52" w:rsidTr="00931089">
        <w:tc>
          <w:tcPr>
            <w:tcW w:w="3686" w:type="dxa"/>
          </w:tcPr>
          <w:p w:rsidR="00931089" w:rsidRPr="00A92B52" w:rsidRDefault="00931089" w:rsidP="00931089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Výsledok hospodárenia </w:t>
            </w:r>
          </w:p>
        </w:tc>
        <w:tc>
          <w:tcPr>
            <w:tcW w:w="2835" w:type="dxa"/>
          </w:tcPr>
          <w:p w:rsidR="00931089" w:rsidRPr="00A92B52" w:rsidRDefault="00931089" w:rsidP="00931089">
            <w:pPr>
              <w:spacing w:line="36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798 593,35</w:t>
            </w:r>
          </w:p>
        </w:tc>
        <w:tc>
          <w:tcPr>
            <w:tcW w:w="2693" w:type="dxa"/>
          </w:tcPr>
          <w:p w:rsidR="00931089" w:rsidRPr="00A92B52" w:rsidRDefault="00931089" w:rsidP="00931089">
            <w:pPr>
              <w:spacing w:line="36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803 191,46</w:t>
            </w:r>
          </w:p>
        </w:tc>
      </w:tr>
      <w:tr w:rsidR="00931089" w:rsidRPr="00A92B52" w:rsidTr="00931089">
        <w:trPr>
          <w:trHeight w:val="452"/>
        </w:trPr>
        <w:tc>
          <w:tcPr>
            <w:tcW w:w="3686" w:type="dxa"/>
          </w:tcPr>
          <w:p w:rsidR="00931089" w:rsidRPr="001D71F4" w:rsidRDefault="00931089" w:rsidP="00931089">
            <w:pPr>
              <w:spacing w:line="360" w:lineRule="auto"/>
              <w:jc w:val="both"/>
              <w:rPr>
                <w:b/>
                <w:sz w:val="22"/>
                <w:szCs w:val="22"/>
              </w:rPr>
            </w:pPr>
            <w:r w:rsidRPr="001D71F4">
              <w:rPr>
                <w:b/>
                <w:sz w:val="22"/>
                <w:szCs w:val="22"/>
              </w:rPr>
              <w:t>Záväzky</w:t>
            </w:r>
          </w:p>
        </w:tc>
        <w:tc>
          <w:tcPr>
            <w:tcW w:w="2835" w:type="dxa"/>
          </w:tcPr>
          <w:p w:rsidR="00931089" w:rsidRPr="00A03C73" w:rsidRDefault="00931089" w:rsidP="00931089">
            <w:pPr>
              <w:spacing w:line="360" w:lineRule="auto"/>
              <w:jc w:val="right"/>
              <w:rPr>
                <w:sz w:val="22"/>
                <w:szCs w:val="22"/>
              </w:rPr>
            </w:pPr>
            <w:r w:rsidRPr="00A03C73">
              <w:rPr>
                <w:sz w:val="22"/>
                <w:szCs w:val="22"/>
              </w:rPr>
              <w:t>17 735,76</w:t>
            </w:r>
          </w:p>
        </w:tc>
        <w:tc>
          <w:tcPr>
            <w:tcW w:w="2693" w:type="dxa"/>
          </w:tcPr>
          <w:p w:rsidR="00931089" w:rsidRPr="00A03C73" w:rsidRDefault="00931089" w:rsidP="00931089">
            <w:pPr>
              <w:spacing w:line="360" w:lineRule="auto"/>
              <w:jc w:val="right"/>
              <w:rPr>
                <w:sz w:val="22"/>
                <w:szCs w:val="22"/>
              </w:rPr>
            </w:pPr>
            <w:r w:rsidRPr="00A03C73">
              <w:rPr>
                <w:sz w:val="22"/>
                <w:szCs w:val="22"/>
              </w:rPr>
              <w:t>15 578,23</w:t>
            </w:r>
          </w:p>
        </w:tc>
      </w:tr>
      <w:tr w:rsidR="00931089" w:rsidRPr="00A92B52" w:rsidTr="00931089">
        <w:tc>
          <w:tcPr>
            <w:tcW w:w="3686" w:type="dxa"/>
          </w:tcPr>
          <w:p w:rsidR="00931089" w:rsidRPr="00A92B52" w:rsidRDefault="00931089" w:rsidP="00931089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A92B52">
              <w:rPr>
                <w:sz w:val="22"/>
                <w:szCs w:val="22"/>
              </w:rPr>
              <w:t>z toho :</w:t>
            </w:r>
          </w:p>
        </w:tc>
        <w:tc>
          <w:tcPr>
            <w:tcW w:w="2835" w:type="dxa"/>
          </w:tcPr>
          <w:p w:rsidR="00931089" w:rsidRPr="00A92B52" w:rsidRDefault="00931089" w:rsidP="00931089">
            <w:pPr>
              <w:spacing w:line="36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2693" w:type="dxa"/>
          </w:tcPr>
          <w:p w:rsidR="00931089" w:rsidRPr="00A92B52" w:rsidRDefault="00931089" w:rsidP="00931089">
            <w:pPr>
              <w:spacing w:line="360" w:lineRule="auto"/>
              <w:jc w:val="right"/>
              <w:rPr>
                <w:sz w:val="22"/>
                <w:szCs w:val="22"/>
              </w:rPr>
            </w:pPr>
          </w:p>
        </w:tc>
      </w:tr>
      <w:tr w:rsidR="00931089" w:rsidRPr="00A92B52" w:rsidTr="00931089">
        <w:tc>
          <w:tcPr>
            <w:tcW w:w="3686" w:type="dxa"/>
          </w:tcPr>
          <w:p w:rsidR="00931089" w:rsidRPr="00A92B52" w:rsidRDefault="00931089" w:rsidP="00931089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Rezervy </w:t>
            </w:r>
          </w:p>
        </w:tc>
        <w:tc>
          <w:tcPr>
            <w:tcW w:w="2835" w:type="dxa"/>
          </w:tcPr>
          <w:p w:rsidR="00931089" w:rsidRPr="00A92B52" w:rsidRDefault="00931089" w:rsidP="00931089">
            <w:pPr>
              <w:spacing w:line="36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600,00</w:t>
            </w:r>
          </w:p>
        </w:tc>
        <w:tc>
          <w:tcPr>
            <w:tcW w:w="2693" w:type="dxa"/>
          </w:tcPr>
          <w:p w:rsidR="00931089" w:rsidRPr="00A92B52" w:rsidRDefault="00931089" w:rsidP="00931089">
            <w:pPr>
              <w:spacing w:line="36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420,00</w:t>
            </w:r>
          </w:p>
        </w:tc>
      </w:tr>
      <w:tr w:rsidR="00931089" w:rsidRPr="00A92B52" w:rsidTr="00931089">
        <w:tc>
          <w:tcPr>
            <w:tcW w:w="3686" w:type="dxa"/>
          </w:tcPr>
          <w:p w:rsidR="00931089" w:rsidRDefault="00931089" w:rsidP="00931089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Zúčtovanie medzi subjektami VS</w:t>
            </w:r>
          </w:p>
        </w:tc>
        <w:tc>
          <w:tcPr>
            <w:tcW w:w="2835" w:type="dxa"/>
          </w:tcPr>
          <w:p w:rsidR="00931089" w:rsidRPr="00A92B52" w:rsidRDefault="00931089" w:rsidP="00931089">
            <w:pPr>
              <w:spacing w:line="36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0,00</w:t>
            </w:r>
          </w:p>
        </w:tc>
        <w:tc>
          <w:tcPr>
            <w:tcW w:w="2693" w:type="dxa"/>
          </w:tcPr>
          <w:p w:rsidR="00931089" w:rsidRPr="00A92B52" w:rsidRDefault="00931089" w:rsidP="00931089">
            <w:pPr>
              <w:spacing w:line="36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0,00</w:t>
            </w:r>
          </w:p>
        </w:tc>
      </w:tr>
      <w:tr w:rsidR="00931089" w:rsidRPr="00A92B52" w:rsidTr="00931089">
        <w:tc>
          <w:tcPr>
            <w:tcW w:w="3686" w:type="dxa"/>
          </w:tcPr>
          <w:p w:rsidR="00931089" w:rsidRPr="00A92B52" w:rsidRDefault="00931089" w:rsidP="00931089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Dlhodobé záväzky</w:t>
            </w:r>
          </w:p>
        </w:tc>
        <w:tc>
          <w:tcPr>
            <w:tcW w:w="2835" w:type="dxa"/>
          </w:tcPr>
          <w:p w:rsidR="00931089" w:rsidRPr="00A92B52" w:rsidRDefault="00931089" w:rsidP="00931089">
            <w:pPr>
              <w:spacing w:line="36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697,72</w:t>
            </w:r>
          </w:p>
        </w:tc>
        <w:tc>
          <w:tcPr>
            <w:tcW w:w="2693" w:type="dxa"/>
          </w:tcPr>
          <w:p w:rsidR="00931089" w:rsidRPr="00A92B52" w:rsidRDefault="00931089" w:rsidP="00931089">
            <w:pPr>
              <w:spacing w:line="36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313,44</w:t>
            </w:r>
          </w:p>
        </w:tc>
      </w:tr>
      <w:tr w:rsidR="00931089" w:rsidRPr="00A92B52" w:rsidTr="00931089">
        <w:tc>
          <w:tcPr>
            <w:tcW w:w="3686" w:type="dxa"/>
          </w:tcPr>
          <w:p w:rsidR="00931089" w:rsidRPr="00A92B52" w:rsidRDefault="00931089" w:rsidP="00931089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Krátkodobé záväzky</w:t>
            </w:r>
          </w:p>
        </w:tc>
        <w:tc>
          <w:tcPr>
            <w:tcW w:w="2835" w:type="dxa"/>
          </w:tcPr>
          <w:p w:rsidR="00931089" w:rsidRPr="00A92B52" w:rsidRDefault="00931089" w:rsidP="00931089">
            <w:pPr>
              <w:spacing w:line="36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16 438,04</w:t>
            </w:r>
          </w:p>
        </w:tc>
        <w:tc>
          <w:tcPr>
            <w:tcW w:w="2693" w:type="dxa"/>
          </w:tcPr>
          <w:p w:rsidR="00931089" w:rsidRPr="00A92B52" w:rsidRDefault="00931089" w:rsidP="00931089">
            <w:pPr>
              <w:spacing w:line="36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14 844,79</w:t>
            </w:r>
          </w:p>
        </w:tc>
      </w:tr>
      <w:tr w:rsidR="00931089" w:rsidRPr="00A92B52" w:rsidTr="00931089">
        <w:tc>
          <w:tcPr>
            <w:tcW w:w="3686" w:type="dxa"/>
          </w:tcPr>
          <w:p w:rsidR="00931089" w:rsidRPr="00A92B52" w:rsidRDefault="00931089" w:rsidP="00931089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Bankové úvery a výpomoci</w:t>
            </w:r>
          </w:p>
        </w:tc>
        <w:tc>
          <w:tcPr>
            <w:tcW w:w="2835" w:type="dxa"/>
          </w:tcPr>
          <w:p w:rsidR="00931089" w:rsidRPr="00A92B52" w:rsidRDefault="00931089" w:rsidP="00931089">
            <w:pPr>
              <w:spacing w:line="36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0,00</w:t>
            </w:r>
          </w:p>
        </w:tc>
        <w:tc>
          <w:tcPr>
            <w:tcW w:w="2693" w:type="dxa"/>
          </w:tcPr>
          <w:p w:rsidR="00931089" w:rsidRPr="00A92B52" w:rsidRDefault="00931089" w:rsidP="00931089">
            <w:pPr>
              <w:spacing w:line="36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0,00</w:t>
            </w:r>
          </w:p>
        </w:tc>
      </w:tr>
      <w:tr w:rsidR="00931089" w:rsidRPr="00A92B52" w:rsidTr="00931089">
        <w:tc>
          <w:tcPr>
            <w:tcW w:w="3686" w:type="dxa"/>
          </w:tcPr>
          <w:p w:rsidR="00931089" w:rsidRDefault="00931089" w:rsidP="00931089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FB33BA">
              <w:rPr>
                <w:b/>
                <w:sz w:val="22"/>
                <w:szCs w:val="22"/>
              </w:rPr>
              <w:t>Časové rozlíšenie</w:t>
            </w:r>
          </w:p>
        </w:tc>
        <w:tc>
          <w:tcPr>
            <w:tcW w:w="2835" w:type="dxa"/>
          </w:tcPr>
          <w:p w:rsidR="00931089" w:rsidRPr="00A92B52" w:rsidRDefault="00931089" w:rsidP="00931089">
            <w:pPr>
              <w:spacing w:line="36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403 200,08</w:t>
            </w:r>
          </w:p>
        </w:tc>
        <w:tc>
          <w:tcPr>
            <w:tcW w:w="2693" w:type="dxa"/>
          </w:tcPr>
          <w:p w:rsidR="00931089" w:rsidRPr="00A92B52" w:rsidRDefault="00931089" w:rsidP="00931089">
            <w:pPr>
              <w:spacing w:line="36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400 022,08</w:t>
            </w:r>
          </w:p>
        </w:tc>
      </w:tr>
    </w:tbl>
    <w:p w:rsidR="00931089" w:rsidRDefault="00931089" w:rsidP="00931089">
      <w:pPr>
        <w:tabs>
          <w:tab w:val="left" w:pos="2880"/>
          <w:tab w:val="right" w:pos="8820"/>
        </w:tabs>
        <w:jc w:val="both"/>
      </w:pPr>
    </w:p>
    <w:p w:rsidR="00931089" w:rsidRPr="00D74BC1" w:rsidRDefault="00931089" w:rsidP="00931089">
      <w:pPr>
        <w:numPr>
          <w:ilvl w:val="1"/>
          <w:numId w:val="18"/>
        </w:numPr>
        <w:spacing w:line="360" w:lineRule="auto"/>
        <w:ind w:left="426" w:hanging="426"/>
        <w:jc w:val="both"/>
        <w:rPr>
          <w:b/>
        </w:rPr>
      </w:pPr>
      <w:r>
        <w:rPr>
          <w:b/>
        </w:rPr>
        <w:t xml:space="preserve">Pohľadávky </w:t>
      </w: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03"/>
        <w:gridCol w:w="2127"/>
        <w:gridCol w:w="1984"/>
      </w:tblGrid>
      <w:tr w:rsidR="00931089" w:rsidTr="00931089">
        <w:tc>
          <w:tcPr>
            <w:tcW w:w="5103" w:type="dxa"/>
            <w:shd w:val="clear" w:color="auto" w:fill="D9D9D9"/>
          </w:tcPr>
          <w:p w:rsidR="00931089" w:rsidRPr="00B37E98" w:rsidRDefault="00931089" w:rsidP="00931089">
            <w:pPr>
              <w:spacing w:line="360" w:lineRule="auto"/>
              <w:rPr>
                <w:b/>
              </w:rPr>
            </w:pPr>
            <w:r w:rsidRPr="00B37E98">
              <w:rPr>
                <w:b/>
              </w:rPr>
              <w:t xml:space="preserve">Pohľadávky </w:t>
            </w:r>
          </w:p>
        </w:tc>
        <w:tc>
          <w:tcPr>
            <w:tcW w:w="2127" w:type="dxa"/>
            <w:shd w:val="clear" w:color="auto" w:fill="D9D9D9"/>
          </w:tcPr>
          <w:p w:rsidR="00931089" w:rsidRDefault="00931089" w:rsidP="0093108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Zostatok</w:t>
            </w:r>
          </w:p>
          <w:p w:rsidR="00931089" w:rsidRPr="00B37E98" w:rsidRDefault="00931089" w:rsidP="0093108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  <w:r w:rsidRPr="00B37E98">
              <w:rPr>
                <w:b/>
                <w:sz w:val="20"/>
                <w:szCs w:val="20"/>
              </w:rPr>
              <w:t xml:space="preserve">k 31.12 </w:t>
            </w:r>
            <w:r>
              <w:rPr>
                <w:b/>
                <w:sz w:val="20"/>
                <w:szCs w:val="20"/>
              </w:rPr>
              <w:t>2016</w:t>
            </w:r>
          </w:p>
        </w:tc>
        <w:tc>
          <w:tcPr>
            <w:tcW w:w="1984" w:type="dxa"/>
            <w:shd w:val="clear" w:color="auto" w:fill="D9D9D9"/>
          </w:tcPr>
          <w:p w:rsidR="00931089" w:rsidRDefault="00931089" w:rsidP="0093108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Zostatok </w:t>
            </w:r>
          </w:p>
          <w:p w:rsidR="00931089" w:rsidRPr="00B37E98" w:rsidRDefault="00931089" w:rsidP="00931089">
            <w:pPr>
              <w:jc w:val="center"/>
              <w:rPr>
                <w:b/>
              </w:rPr>
            </w:pPr>
            <w:r w:rsidRPr="00B37E98">
              <w:rPr>
                <w:b/>
                <w:sz w:val="20"/>
                <w:szCs w:val="20"/>
              </w:rPr>
              <w:t xml:space="preserve">k 31.12 </w:t>
            </w:r>
            <w:r>
              <w:rPr>
                <w:b/>
                <w:sz w:val="20"/>
                <w:szCs w:val="20"/>
              </w:rPr>
              <w:t>2017</w:t>
            </w:r>
          </w:p>
        </w:tc>
      </w:tr>
      <w:tr w:rsidR="00931089" w:rsidTr="00931089">
        <w:tc>
          <w:tcPr>
            <w:tcW w:w="5103" w:type="dxa"/>
          </w:tcPr>
          <w:p w:rsidR="00931089" w:rsidRPr="009B5AB6" w:rsidRDefault="00931089" w:rsidP="00931089">
            <w:pPr>
              <w:spacing w:line="360" w:lineRule="auto"/>
            </w:pPr>
            <w:r w:rsidRPr="009B5AB6">
              <w:t xml:space="preserve">Pohľadávky do lehoty splatnosti  </w:t>
            </w:r>
          </w:p>
        </w:tc>
        <w:tc>
          <w:tcPr>
            <w:tcW w:w="2127" w:type="dxa"/>
          </w:tcPr>
          <w:p w:rsidR="00931089" w:rsidRDefault="00931089" w:rsidP="00931089">
            <w:pPr>
              <w:spacing w:line="360" w:lineRule="auto"/>
              <w:jc w:val="right"/>
            </w:pPr>
            <w:r>
              <w:t>0,00</w:t>
            </w:r>
          </w:p>
        </w:tc>
        <w:tc>
          <w:tcPr>
            <w:tcW w:w="1984" w:type="dxa"/>
          </w:tcPr>
          <w:p w:rsidR="00931089" w:rsidRDefault="00931089" w:rsidP="00931089">
            <w:pPr>
              <w:spacing w:line="360" w:lineRule="auto"/>
              <w:jc w:val="right"/>
            </w:pPr>
            <w:r>
              <w:t>1 070,60</w:t>
            </w:r>
          </w:p>
        </w:tc>
      </w:tr>
      <w:tr w:rsidR="00931089" w:rsidTr="00931089">
        <w:tc>
          <w:tcPr>
            <w:tcW w:w="5103" w:type="dxa"/>
          </w:tcPr>
          <w:p w:rsidR="00931089" w:rsidRPr="009B5AB6" w:rsidRDefault="00931089" w:rsidP="00931089">
            <w:pPr>
              <w:spacing w:line="360" w:lineRule="auto"/>
            </w:pPr>
            <w:r w:rsidRPr="009B5AB6">
              <w:t xml:space="preserve">Pohľadávky po lehote splatnosti  </w:t>
            </w:r>
          </w:p>
        </w:tc>
        <w:tc>
          <w:tcPr>
            <w:tcW w:w="2127" w:type="dxa"/>
          </w:tcPr>
          <w:p w:rsidR="00931089" w:rsidRDefault="00931089" w:rsidP="00931089">
            <w:pPr>
              <w:spacing w:line="360" w:lineRule="auto"/>
              <w:jc w:val="right"/>
            </w:pPr>
            <w:r>
              <w:t>2 193,21</w:t>
            </w:r>
          </w:p>
        </w:tc>
        <w:tc>
          <w:tcPr>
            <w:tcW w:w="1984" w:type="dxa"/>
          </w:tcPr>
          <w:p w:rsidR="00931089" w:rsidRDefault="00931089" w:rsidP="00931089">
            <w:pPr>
              <w:spacing w:line="360" w:lineRule="auto"/>
              <w:jc w:val="right"/>
            </w:pPr>
            <w:r>
              <w:t>9 448,96</w:t>
            </w:r>
          </w:p>
        </w:tc>
      </w:tr>
    </w:tbl>
    <w:p w:rsidR="00931089" w:rsidRDefault="00931089" w:rsidP="00931089"/>
    <w:p w:rsidR="00931089" w:rsidRDefault="00931089" w:rsidP="00931089">
      <w:pPr>
        <w:numPr>
          <w:ilvl w:val="1"/>
          <w:numId w:val="18"/>
        </w:numPr>
        <w:spacing w:line="360" w:lineRule="auto"/>
        <w:ind w:left="426" w:hanging="426"/>
        <w:jc w:val="both"/>
        <w:rPr>
          <w:b/>
        </w:rPr>
      </w:pPr>
      <w:r w:rsidRPr="00D74BC1">
        <w:rPr>
          <w:b/>
        </w:rPr>
        <w:t>Záväzky</w:t>
      </w: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03"/>
        <w:gridCol w:w="2127"/>
        <w:gridCol w:w="1984"/>
      </w:tblGrid>
      <w:tr w:rsidR="00931089" w:rsidTr="00931089">
        <w:tc>
          <w:tcPr>
            <w:tcW w:w="5103" w:type="dxa"/>
            <w:shd w:val="clear" w:color="auto" w:fill="D9D9D9"/>
          </w:tcPr>
          <w:p w:rsidR="00931089" w:rsidRPr="00B37E98" w:rsidRDefault="00931089" w:rsidP="00931089">
            <w:pPr>
              <w:spacing w:line="360" w:lineRule="auto"/>
              <w:rPr>
                <w:b/>
              </w:rPr>
            </w:pPr>
            <w:r w:rsidRPr="00B37E98">
              <w:rPr>
                <w:b/>
              </w:rPr>
              <w:t>Záväzky</w:t>
            </w:r>
          </w:p>
        </w:tc>
        <w:tc>
          <w:tcPr>
            <w:tcW w:w="2127" w:type="dxa"/>
            <w:shd w:val="clear" w:color="auto" w:fill="D9D9D9"/>
          </w:tcPr>
          <w:p w:rsidR="00931089" w:rsidRDefault="00931089" w:rsidP="0093108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Zostatok </w:t>
            </w:r>
          </w:p>
          <w:p w:rsidR="00931089" w:rsidRPr="00B37E98" w:rsidRDefault="00931089" w:rsidP="00931089">
            <w:pPr>
              <w:jc w:val="center"/>
              <w:rPr>
                <w:b/>
                <w:sz w:val="20"/>
                <w:szCs w:val="20"/>
              </w:rPr>
            </w:pPr>
            <w:r w:rsidRPr="00B37E98">
              <w:rPr>
                <w:b/>
                <w:sz w:val="20"/>
                <w:szCs w:val="20"/>
              </w:rPr>
              <w:t xml:space="preserve">k 31.12 </w:t>
            </w:r>
            <w:r>
              <w:rPr>
                <w:b/>
                <w:sz w:val="20"/>
                <w:szCs w:val="20"/>
              </w:rPr>
              <w:t>2016</w:t>
            </w:r>
          </w:p>
        </w:tc>
        <w:tc>
          <w:tcPr>
            <w:tcW w:w="1984" w:type="dxa"/>
            <w:shd w:val="clear" w:color="auto" w:fill="D9D9D9"/>
          </w:tcPr>
          <w:p w:rsidR="00931089" w:rsidRDefault="00931089" w:rsidP="0093108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Zostatok </w:t>
            </w:r>
          </w:p>
          <w:p w:rsidR="00931089" w:rsidRPr="00B37E98" w:rsidRDefault="00931089" w:rsidP="00931089">
            <w:pPr>
              <w:jc w:val="center"/>
              <w:rPr>
                <w:b/>
              </w:rPr>
            </w:pPr>
            <w:r w:rsidRPr="00B37E98">
              <w:rPr>
                <w:b/>
                <w:sz w:val="20"/>
                <w:szCs w:val="20"/>
              </w:rPr>
              <w:t xml:space="preserve">k 31.12 </w:t>
            </w:r>
            <w:r>
              <w:rPr>
                <w:b/>
                <w:sz w:val="20"/>
                <w:szCs w:val="20"/>
              </w:rPr>
              <w:t>2017</w:t>
            </w:r>
          </w:p>
        </w:tc>
      </w:tr>
      <w:tr w:rsidR="00931089" w:rsidTr="00931089">
        <w:tc>
          <w:tcPr>
            <w:tcW w:w="5103" w:type="dxa"/>
          </w:tcPr>
          <w:p w:rsidR="00931089" w:rsidRPr="009B5AB6" w:rsidRDefault="00931089" w:rsidP="00931089">
            <w:pPr>
              <w:spacing w:line="360" w:lineRule="auto"/>
            </w:pPr>
            <w:r w:rsidRPr="009B5AB6">
              <w:t xml:space="preserve">Záväzky do lehoty splatnosti  </w:t>
            </w:r>
          </w:p>
        </w:tc>
        <w:tc>
          <w:tcPr>
            <w:tcW w:w="2127" w:type="dxa"/>
          </w:tcPr>
          <w:p w:rsidR="00931089" w:rsidRDefault="00931089" w:rsidP="00931089">
            <w:pPr>
              <w:spacing w:line="360" w:lineRule="auto"/>
              <w:jc w:val="right"/>
            </w:pPr>
            <w:r>
              <w:t>17 735,76</w:t>
            </w:r>
          </w:p>
        </w:tc>
        <w:tc>
          <w:tcPr>
            <w:tcW w:w="1984" w:type="dxa"/>
          </w:tcPr>
          <w:p w:rsidR="00931089" w:rsidRDefault="00931089" w:rsidP="00931089">
            <w:pPr>
              <w:spacing w:line="360" w:lineRule="auto"/>
              <w:jc w:val="right"/>
            </w:pPr>
            <w:r>
              <w:t>15 578,23</w:t>
            </w:r>
          </w:p>
        </w:tc>
      </w:tr>
      <w:tr w:rsidR="00931089" w:rsidTr="00931089">
        <w:tc>
          <w:tcPr>
            <w:tcW w:w="5103" w:type="dxa"/>
          </w:tcPr>
          <w:p w:rsidR="00931089" w:rsidRPr="009B5AB6" w:rsidRDefault="00931089" w:rsidP="00931089">
            <w:pPr>
              <w:spacing w:line="360" w:lineRule="auto"/>
            </w:pPr>
            <w:r w:rsidRPr="009B5AB6">
              <w:t xml:space="preserve">Záväzky po lehote splatnosti  </w:t>
            </w:r>
          </w:p>
        </w:tc>
        <w:tc>
          <w:tcPr>
            <w:tcW w:w="2127" w:type="dxa"/>
          </w:tcPr>
          <w:p w:rsidR="00931089" w:rsidRDefault="00931089" w:rsidP="00931089">
            <w:pPr>
              <w:spacing w:line="360" w:lineRule="auto"/>
              <w:jc w:val="right"/>
            </w:pPr>
            <w:r>
              <w:t>0,00</w:t>
            </w:r>
          </w:p>
        </w:tc>
        <w:tc>
          <w:tcPr>
            <w:tcW w:w="1984" w:type="dxa"/>
          </w:tcPr>
          <w:p w:rsidR="00931089" w:rsidRDefault="00931089" w:rsidP="00931089">
            <w:pPr>
              <w:spacing w:line="360" w:lineRule="auto"/>
              <w:jc w:val="right"/>
            </w:pPr>
            <w:r>
              <w:t>0,00</w:t>
            </w:r>
          </w:p>
        </w:tc>
      </w:tr>
    </w:tbl>
    <w:p w:rsidR="00931089" w:rsidRPr="0066599E" w:rsidRDefault="00931089" w:rsidP="00931089">
      <w:pPr>
        <w:spacing w:line="360" w:lineRule="auto"/>
        <w:jc w:val="both"/>
        <w:rPr>
          <w:b/>
          <w:color w:val="0000FF"/>
        </w:rPr>
      </w:pPr>
    </w:p>
    <w:p w:rsidR="00931089" w:rsidRPr="0066599E" w:rsidRDefault="00931089" w:rsidP="00931089">
      <w:pPr>
        <w:numPr>
          <w:ilvl w:val="0"/>
          <w:numId w:val="18"/>
        </w:numPr>
        <w:spacing w:line="360" w:lineRule="auto"/>
        <w:ind w:left="284" w:hanging="284"/>
        <w:rPr>
          <w:b/>
          <w:sz w:val="28"/>
          <w:szCs w:val="28"/>
        </w:rPr>
      </w:pPr>
      <w:r w:rsidRPr="0066599E">
        <w:rPr>
          <w:b/>
          <w:sz w:val="28"/>
          <w:szCs w:val="28"/>
        </w:rPr>
        <w:t xml:space="preserve">Hospodársky výsledok  za </w:t>
      </w:r>
      <w:r>
        <w:rPr>
          <w:b/>
          <w:sz w:val="28"/>
          <w:szCs w:val="28"/>
        </w:rPr>
        <w:t>2017</w:t>
      </w:r>
      <w:r w:rsidRPr="0066599E">
        <w:rPr>
          <w:b/>
          <w:sz w:val="28"/>
          <w:szCs w:val="28"/>
        </w:rPr>
        <w:t xml:space="preserve"> - vývoj nákladov a výnosov</w:t>
      </w: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28"/>
        <w:gridCol w:w="2693"/>
        <w:gridCol w:w="2693"/>
      </w:tblGrid>
      <w:tr w:rsidR="00931089" w:rsidRPr="00B37E98" w:rsidTr="00931089">
        <w:tc>
          <w:tcPr>
            <w:tcW w:w="3828" w:type="dxa"/>
            <w:shd w:val="clear" w:color="auto" w:fill="DDD9C3"/>
          </w:tcPr>
          <w:p w:rsidR="00931089" w:rsidRPr="00B37E98" w:rsidRDefault="00931089" w:rsidP="00931089">
            <w:pPr>
              <w:spacing w:line="360" w:lineRule="auto"/>
              <w:jc w:val="center"/>
              <w:rPr>
                <w:b/>
              </w:rPr>
            </w:pPr>
            <w:r w:rsidRPr="00B37E98">
              <w:rPr>
                <w:b/>
              </w:rPr>
              <w:t>Názov</w:t>
            </w:r>
          </w:p>
        </w:tc>
        <w:tc>
          <w:tcPr>
            <w:tcW w:w="2693" w:type="dxa"/>
            <w:shd w:val="clear" w:color="auto" w:fill="DDD9C3"/>
          </w:tcPr>
          <w:p w:rsidR="00931089" w:rsidRPr="00B37E98" w:rsidRDefault="00931089" w:rsidP="00931089">
            <w:pPr>
              <w:ind w:left="-188" w:firstLine="188"/>
              <w:jc w:val="center"/>
              <w:rPr>
                <w:b/>
                <w:sz w:val="22"/>
                <w:szCs w:val="22"/>
              </w:rPr>
            </w:pPr>
            <w:r w:rsidRPr="00B37E98">
              <w:rPr>
                <w:b/>
                <w:sz w:val="22"/>
                <w:szCs w:val="22"/>
              </w:rPr>
              <w:t>Skutočnosť</w:t>
            </w:r>
          </w:p>
          <w:p w:rsidR="00931089" w:rsidRPr="00B37E98" w:rsidRDefault="00931089" w:rsidP="00931089">
            <w:pPr>
              <w:ind w:left="-188" w:firstLine="188"/>
              <w:jc w:val="center"/>
              <w:rPr>
                <w:b/>
                <w:sz w:val="22"/>
                <w:szCs w:val="22"/>
              </w:rPr>
            </w:pPr>
            <w:r w:rsidRPr="00B37E98">
              <w:rPr>
                <w:b/>
                <w:sz w:val="22"/>
                <w:szCs w:val="22"/>
              </w:rPr>
              <w:t>k 31.12.</w:t>
            </w:r>
            <w:r>
              <w:rPr>
                <w:b/>
                <w:sz w:val="22"/>
                <w:szCs w:val="22"/>
              </w:rPr>
              <w:t>2016</w:t>
            </w:r>
          </w:p>
        </w:tc>
        <w:tc>
          <w:tcPr>
            <w:tcW w:w="2693" w:type="dxa"/>
            <w:shd w:val="clear" w:color="auto" w:fill="DDD9C3"/>
          </w:tcPr>
          <w:p w:rsidR="00931089" w:rsidRPr="00B37E98" w:rsidRDefault="00931089" w:rsidP="00931089">
            <w:pPr>
              <w:jc w:val="center"/>
              <w:rPr>
                <w:b/>
                <w:sz w:val="22"/>
                <w:szCs w:val="22"/>
              </w:rPr>
            </w:pPr>
            <w:r w:rsidRPr="00B37E98">
              <w:rPr>
                <w:b/>
                <w:sz w:val="22"/>
                <w:szCs w:val="22"/>
              </w:rPr>
              <w:t>Skutočnosť</w:t>
            </w:r>
          </w:p>
          <w:p w:rsidR="00931089" w:rsidRPr="00B37E98" w:rsidRDefault="00931089" w:rsidP="00931089">
            <w:pPr>
              <w:jc w:val="center"/>
              <w:rPr>
                <w:b/>
                <w:sz w:val="22"/>
                <w:szCs w:val="22"/>
              </w:rPr>
            </w:pPr>
            <w:r w:rsidRPr="00B37E98">
              <w:rPr>
                <w:b/>
                <w:sz w:val="22"/>
                <w:szCs w:val="22"/>
              </w:rPr>
              <w:t>k 31.12.</w:t>
            </w:r>
            <w:r>
              <w:rPr>
                <w:b/>
                <w:sz w:val="22"/>
                <w:szCs w:val="22"/>
              </w:rPr>
              <w:t>2017</w:t>
            </w:r>
          </w:p>
        </w:tc>
      </w:tr>
      <w:tr w:rsidR="00931089" w:rsidRPr="00B37E98" w:rsidTr="00931089">
        <w:tc>
          <w:tcPr>
            <w:tcW w:w="3828" w:type="dxa"/>
            <w:shd w:val="clear" w:color="auto" w:fill="D9D9D9"/>
          </w:tcPr>
          <w:p w:rsidR="00931089" w:rsidRPr="00B37E98" w:rsidRDefault="00931089" w:rsidP="00931089">
            <w:pPr>
              <w:spacing w:line="360" w:lineRule="auto"/>
              <w:jc w:val="both"/>
              <w:rPr>
                <w:b/>
              </w:rPr>
            </w:pPr>
            <w:r w:rsidRPr="00B37E98">
              <w:rPr>
                <w:b/>
              </w:rPr>
              <w:t>Náklady</w:t>
            </w:r>
          </w:p>
        </w:tc>
        <w:tc>
          <w:tcPr>
            <w:tcW w:w="2693" w:type="dxa"/>
            <w:shd w:val="clear" w:color="auto" w:fill="D9D9D9"/>
          </w:tcPr>
          <w:p w:rsidR="00931089" w:rsidRPr="00B37E98" w:rsidRDefault="00931089" w:rsidP="00931089">
            <w:pPr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218 096,60</w:t>
            </w:r>
          </w:p>
        </w:tc>
        <w:tc>
          <w:tcPr>
            <w:tcW w:w="2693" w:type="dxa"/>
            <w:shd w:val="clear" w:color="auto" w:fill="D9D9D9"/>
          </w:tcPr>
          <w:p w:rsidR="00931089" w:rsidRPr="00B37E98" w:rsidRDefault="00931089" w:rsidP="00931089">
            <w:pPr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223 064,18</w:t>
            </w:r>
          </w:p>
        </w:tc>
      </w:tr>
      <w:tr w:rsidR="00931089" w:rsidRPr="00B37E98" w:rsidTr="00931089">
        <w:tc>
          <w:tcPr>
            <w:tcW w:w="3828" w:type="dxa"/>
          </w:tcPr>
          <w:p w:rsidR="00931089" w:rsidRPr="00F01A39" w:rsidRDefault="00931089" w:rsidP="00931089">
            <w:pPr>
              <w:spacing w:line="360" w:lineRule="auto"/>
              <w:jc w:val="both"/>
            </w:pPr>
            <w:r w:rsidRPr="00F01A39">
              <w:t>50 – Spotrebované nákupy</w:t>
            </w:r>
          </w:p>
        </w:tc>
        <w:tc>
          <w:tcPr>
            <w:tcW w:w="2693" w:type="dxa"/>
          </w:tcPr>
          <w:p w:rsidR="00931089" w:rsidRPr="00B37E98" w:rsidRDefault="00931089" w:rsidP="00931089">
            <w:pPr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32 321,72</w:t>
            </w:r>
          </w:p>
        </w:tc>
        <w:tc>
          <w:tcPr>
            <w:tcW w:w="2693" w:type="dxa"/>
          </w:tcPr>
          <w:p w:rsidR="00931089" w:rsidRPr="00B37E98" w:rsidRDefault="00931089" w:rsidP="00931089">
            <w:pPr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28 633,45</w:t>
            </w:r>
          </w:p>
        </w:tc>
      </w:tr>
      <w:tr w:rsidR="00931089" w:rsidRPr="00B37E98" w:rsidTr="00931089">
        <w:tc>
          <w:tcPr>
            <w:tcW w:w="3828" w:type="dxa"/>
          </w:tcPr>
          <w:p w:rsidR="00931089" w:rsidRPr="00F01A39" w:rsidRDefault="00931089" w:rsidP="00931089">
            <w:pPr>
              <w:spacing w:line="360" w:lineRule="auto"/>
              <w:jc w:val="both"/>
            </w:pPr>
            <w:r w:rsidRPr="00F01A39">
              <w:t>51 – Služby</w:t>
            </w:r>
          </w:p>
        </w:tc>
        <w:tc>
          <w:tcPr>
            <w:tcW w:w="2693" w:type="dxa"/>
          </w:tcPr>
          <w:p w:rsidR="00931089" w:rsidRPr="00B37E98" w:rsidRDefault="00931089" w:rsidP="00931089">
            <w:pPr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27 439,91</w:t>
            </w:r>
          </w:p>
        </w:tc>
        <w:tc>
          <w:tcPr>
            <w:tcW w:w="2693" w:type="dxa"/>
          </w:tcPr>
          <w:p w:rsidR="00931089" w:rsidRPr="00B37E98" w:rsidRDefault="00931089" w:rsidP="00931089">
            <w:pPr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34 112,05</w:t>
            </w:r>
          </w:p>
        </w:tc>
      </w:tr>
      <w:tr w:rsidR="00931089" w:rsidRPr="00B37E98" w:rsidTr="00931089">
        <w:tc>
          <w:tcPr>
            <w:tcW w:w="3828" w:type="dxa"/>
          </w:tcPr>
          <w:p w:rsidR="00931089" w:rsidRPr="00F01A39" w:rsidRDefault="00931089" w:rsidP="00931089">
            <w:pPr>
              <w:spacing w:line="360" w:lineRule="auto"/>
              <w:jc w:val="both"/>
            </w:pPr>
            <w:r w:rsidRPr="00F01A39">
              <w:t>52 – Osobné náklady</w:t>
            </w:r>
          </w:p>
        </w:tc>
        <w:tc>
          <w:tcPr>
            <w:tcW w:w="2693" w:type="dxa"/>
          </w:tcPr>
          <w:p w:rsidR="00931089" w:rsidRPr="00B37E98" w:rsidRDefault="00931089" w:rsidP="00931089">
            <w:pPr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125 333,65</w:t>
            </w:r>
          </w:p>
        </w:tc>
        <w:tc>
          <w:tcPr>
            <w:tcW w:w="2693" w:type="dxa"/>
          </w:tcPr>
          <w:p w:rsidR="00931089" w:rsidRPr="00B37E98" w:rsidRDefault="00931089" w:rsidP="00931089">
            <w:pPr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127 954,19</w:t>
            </w:r>
          </w:p>
        </w:tc>
      </w:tr>
      <w:tr w:rsidR="00931089" w:rsidRPr="00B37E98" w:rsidTr="00931089">
        <w:tc>
          <w:tcPr>
            <w:tcW w:w="3828" w:type="dxa"/>
          </w:tcPr>
          <w:p w:rsidR="00931089" w:rsidRPr="00F01A39" w:rsidRDefault="00931089" w:rsidP="00931089">
            <w:pPr>
              <w:spacing w:line="360" w:lineRule="auto"/>
              <w:jc w:val="both"/>
            </w:pPr>
            <w:r>
              <w:t>53 – Dane a  poplatky</w:t>
            </w:r>
          </w:p>
        </w:tc>
        <w:tc>
          <w:tcPr>
            <w:tcW w:w="2693" w:type="dxa"/>
          </w:tcPr>
          <w:p w:rsidR="00931089" w:rsidRPr="00B37E98" w:rsidRDefault="00931089" w:rsidP="00931089">
            <w:pPr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222,96</w:t>
            </w:r>
          </w:p>
        </w:tc>
        <w:tc>
          <w:tcPr>
            <w:tcW w:w="2693" w:type="dxa"/>
          </w:tcPr>
          <w:p w:rsidR="00931089" w:rsidRPr="00B37E98" w:rsidRDefault="00931089" w:rsidP="00931089">
            <w:pPr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222,96</w:t>
            </w:r>
          </w:p>
        </w:tc>
      </w:tr>
      <w:tr w:rsidR="00931089" w:rsidRPr="00B37E98" w:rsidTr="00931089">
        <w:tc>
          <w:tcPr>
            <w:tcW w:w="3828" w:type="dxa"/>
          </w:tcPr>
          <w:p w:rsidR="00931089" w:rsidRPr="00F01A39" w:rsidRDefault="00931089" w:rsidP="00931089">
            <w:r w:rsidRPr="00F01A39">
              <w:t>54</w:t>
            </w:r>
            <w:r>
              <w:t xml:space="preserve"> –</w:t>
            </w:r>
            <w:r w:rsidRPr="00F01A39">
              <w:t xml:space="preserve"> </w:t>
            </w:r>
            <w:r>
              <w:t>Ostatné náklady na prevádzkovú činnosť</w:t>
            </w:r>
          </w:p>
        </w:tc>
        <w:tc>
          <w:tcPr>
            <w:tcW w:w="2693" w:type="dxa"/>
          </w:tcPr>
          <w:p w:rsidR="00931089" w:rsidRPr="00B37E98" w:rsidRDefault="00931089" w:rsidP="00931089">
            <w:pPr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4 041,56</w:t>
            </w:r>
          </w:p>
        </w:tc>
        <w:tc>
          <w:tcPr>
            <w:tcW w:w="2693" w:type="dxa"/>
          </w:tcPr>
          <w:p w:rsidR="00931089" w:rsidRPr="00B37E98" w:rsidRDefault="00931089" w:rsidP="00931089">
            <w:pPr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2 913,38</w:t>
            </w:r>
          </w:p>
        </w:tc>
      </w:tr>
      <w:tr w:rsidR="00931089" w:rsidRPr="00B37E98" w:rsidTr="00931089">
        <w:tc>
          <w:tcPr>
            <w:tcW w:w="3828" w:type="dxa"/>
          </w:tcPr>
          <w:p w:rsidR="00931089" w:rsidRPr="00F01A39" w:rsidRDefault="00931089" w:rsidP="00931089">
            <w:r>
              <w:t>55 – Odpisy, rezervy a OP z prevádzkovej a finančnej činnosti a zúčtovanie časového rozlíšenia</w:t>
            </w:r>
          </w:p>
        </w:tc>
        <w:tc>
          <w:tcPr>
            <w:tcW w:w="2693" w:type="dxa"/>
          </w:tcPr>
          <w:p w:rsidR="00931089" w:rsidRPr="00B37E98" w:rsidRDefault="00931089" w:rsidP="00931089">
            <w:pPr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25 226,10</w:t>
            </w:r>
          </w:p>
        </w:tc>
        <w:tc>
          <w:tcPr>
            <w:tcW w:w="2693" w:type="dxa"/>
          </w:tcPr>
          <w:p w:rsidR="00931089" w:rsidRPr="00B37E98" w:rsidRDefault="00931089" w:rsidP="00931089">
            <w:pPr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25 521,85</w:t>
            </w:r>
          </w:p>
        </w:tc>
      </w:tr>
      <w:tr w:rsidR="00931089" w:rsidRPr="00B37E98" w:rsidTr="00931089">
        <w:tc>
          <w:tcPr>
            <w:tcW w:w="3828" w:type="dxa"/>
          </w:tcPr>
          <w:p w:rsidR="00931089" w:rsidRPr="00F01A39" w:rsidRDefault="00931089" w:rsidP="00931089">
            <w:r>
              <w:t>56 – Finančné náklady</w:t>
            </w:r>
          </w:p>
        </w:tc>
        <w:tc>
          <w:tcPr>
            <w:tcW w:w="2693" w:type="dxa"/>
          </w:tcPr>
          <w:p w:rsidR="00931089" w:rsidRPr="00B37E98" w:rsidRDefault="00931089" w:rsidP="00931089">
            <w:pPr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3 510,19</w:t>
            </w:r>
          </w:p>
        </w:tc>
        <w:tc>
          <w:tcPr>
            <w:tcW w:w="2693" w:type="dxa"/>
          </w:tcPr>
          <w:p w:rsidR="00931089" w:rsidRPr="00B37E98" w:rsidRDefault="00931089" w:rsidP="00931089">
            <w:pPr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3 706,30</w:t>
            </w:r>
          </w:p>
        </w:tc>
      </w:tr>
      <w:tr w:rsidR="00931089" w:rsidRPr="00B37E98" w:rsidTr="00931089">
        <w:tc>
          <w:tcPr>
            <w:tcW w:w="3828" w:type="dxa"/>
          </w:tcPr>
          <w:p w:rsidR="00931089" w:rsidRPr="00F01A39" w:rsidRDefault="00931089" w:rsidP="00931089">
            <w:r>
              <w:t>57 – Mimoriadne náklady</w:t>
            </w:r>
          </w:p>
        </w:tc>
        <w:tc>
          <w:tcPr>
            <w:tcW w:w="2693" w:type="dxa"/>
          </w:tcPr>
          <w:p w:rsidR="00931089" w:rsidRPr="00B37E98" w:rsidRDefault="00931089" w:rsidP="00931089">
            <w:pPr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0,00</w:t>
            </w:r>
          </w:p>
        </w:tc>
        <w:tc>
          <w:tcPr>
            <w:tcW w:w="2693" w:type="dxa"/>
          </w:tcPr>
          <w:p w:rsidR="00931089" w:rsidRPr="00B37E98" w:rsidRDefault="00931089" w:rsidP="00931089">
            <w:pPr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0,00</w:t>
            </w:r>
          </w:p>
        </w:tc>
      </w:tr>
      <w:tr w:rsidR="00931089" w:rsidRPr="00B37E98" w:rsidTr="00931089">
        <w:tc>
          <w:tcPr>
            <w:tcW w:w="3828" w:type="dxa"/>
          </w:tcPr>
          <w:p w:rsidR="00931089" w:rsidRPr="00F01A39" w:rsidRDefault="00931089" w:rsidP="00931089">
            <w:r>
              <w:t>58 – Náklady na transfery a náklady z odvodov príjmov</w:t>
            </w:r>
          </w:p>
        </w:tc>
        <w:tc>
          <w:tcPr>
            <w:tcW w:w="2693" w:type="dxa"/>
          </w:tcPr>
          <w:p w:rsidR="00931089" w:rsidRPr="00B37E98" w:rsidRDefault="00931089" w:rsidP="00931089">
            <w:pPr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0,00</w:t>
            </w:r>
          </w:p>
        </w:tc>
        <w:tc>
          <w:tcPr>
            <w:tcW w:w="2693" w:type="dxa"/>
          </w:tcPr>
          <w:p w:rsidR="00931089" w:rsidRPr="00B37E98" w:rsidRDefault="00931089" w:rsidP="00931089">
            <w:pPr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0,00</w:t>
            </w:r>
          </w:p>
        </w:tc>
      </w:tr>
      <w:tr w:rsidR="00931089" w:rsidRPr="00B37E98" w:rsidTr="00931089">
        <w:tc>
          <w:tcPr>
            <w:tcW w:w="3828" w:type="dxa"/>
          </w:tcPr>
          <w:p w:rsidR="00931089" w:rsidRPr="00F01A39" w:rsidRDefault="00931089" w:rsidP="00931089">
            <w:r>
              <w:t>59 – Dane z príjmov</w:t>
            </w:r>
          </w:p>
        </w:tc>
        <w:tc>
          <w:tcPr>
            <w:tcW w:w="2693" w:type="dxa"/>
          </w:tcPr>
          <w:p w:rsidR="00931089" w:rsidRPr="00B37E98" w:rsidRDefault="00931089" w:rsidP="00931089">
            <w:pPr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0,51</w:t>
            </w:r>
          </w:p>
        </w:tc>
        <w:tc>
          <w:tcPr>
            <w:tcW w:w="2693" w:type="dxa"/>
          </w:tcPr>
          <w:p w:rsidR="00931089" w:rsidRPr="00B37E98" w:rsidRDefault="00931089" w:rsidP="00931089">
            <w:pPr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0,00</w:t>
            </w:r>
          </w:p>
        </w:tc>
      </w:tr>
      <w:tr w:rsidR="00931089" w:rsidRPr="00B37E98" w:rsidTr="00931089">
        <w:tc>
          <w:tcPr>
            <w:tcW w:w="3828" w:type="dxa"/>
            <w:shd w:val="clear" w:color="auto" w:fill="D9D9D9"/>
          </w:tcPr>
          <w:p w:rsidR="00931089" w:rsidRPr="00B37E98" w:rsidRDefault="00931089" w:rsidP="00931089">
            <w:pPr>
              <w:rPr>
                <w:b/>
              </w:rPr>
            </w:pPr>
            <w:r w:rsidRPr="00B37E98">
              <w:rPr>
                <w:b/>
              </w:rPr>
              <w:t>Výnosy</w:t>
            </w:r>
          </w:p>
        </w:tc>
        <w:tc>
          <w:tcPr>
            <w:tcW w:w="2693" w:type="dxa"/>
            <w:shd w:val="clear" w:color="auto" w:fill="D9D9D9"/>
          </w:tcPr>
          <w:p w:rsidR="00931089" w:rsidRPr="00B37E98" w:rsidRDefault="00931089" w:rsidP="00931089">
            <w:pPr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221 930,63</w:t>
            </w:r>
          </w:p>
        </w:tc>
        <w:tc>
          <w:tcPr>
            <w:tcW w:w="2693" w:type="dxa"/>
            <w:shd w:val="clear" w:color="auto" w:fill="D9D9D9"/>
          </w:tcPr>
          <w:p w:rsidR="00931089" w:rsidRPr="00B37E98" w:rsidRDefault="00931089" w:rsidP="00931089">
            <w:pPr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227 662,29</w:t>
            </w:r>
          </w:p>
        </w:tc>
      </w:tr>
      <w:tr w:rsidR="00931089" w:rsidRPr="00B37E98" w:rsidTr="00931089">
        <w:tc>
          <w:tcPr>
            <w:tcW w:w="3828" w:type="dxa"/>
          </w:tcPr>
          <w:p w:rsidR="00931089" w:rsidRPr="003679A0" w:rsidRDefault="00931089" w:rsidP="00931089">
            <w:r w:rsidRPr="003679A0">
              <w:t>60 – Tržby za vlastné výkony a tovar</w:t>
            </w:r>
          </w:p>
        </w:tc>
        <w:tc>
          <w:tcPr>
            <w:tcW w:w="2693" w:type="dxa"/>
          </w:tcPr>
          <w:p w:rsidR="00931089" w:rsidRPr="00B37E98" w:rsidRDefault="00931089" w:rsidP="00931089">
            <w:pPr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10 953,23</w:t>
            </w:r>
          </w:p>
        </w:tc>
        <w:tc>
          <w:tcPr>
            <w:tcW w:w="2693" w:type="dxa"/>
          </w:tcPr>
          <w:p w:rsidR="00931089" w:rsidRPr="00B37E98" w:rsidRDefault="00931089" w:rsidP="00931089">
            <w:pPr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11 469,94</w:t>
            </w:r>
          </w:p>
        </w:tc>
      </w:tr>
      <w:tr w:rsidR="00931089" w:rsidRPr="00B37E98" w:rsidTr="00931089">
        <w:tc>
          <w:tcPr>
            <w:tcW w:w="3828" w:type="dxa"/>
          </w:tcPr>
          <w:p w:rsidR="00931089" w:rsidRPr="003679A0" w:rsidRDefault="00931089" w:rsidP="00931089">
            <w:r>
              <w:lastRenderedPageBreak/>
              <w:t>61 – Zmena stavu vnútroorganizačných služieb</w:t>
            </w:r>
          </w:p>
        </w:tc>
        <w:tc>
          <w:tcPr>
            <w:tcW w:w="2693" w:type="dxa"/>
          </w:tcPr>
          <w:p w:rsidR="00931089" w:rsidRPr="00B37E98" w:rsidRDefault="00931089" w:rsidP="00931089">
            <w:pPr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0,00</w:t>
            </w:r>
          </w:p>
        </w:tc>
        <w:tc>
          <w:tcPr>
            <w:tcW w:w="2693" w:type="dxa"/>
          </w:tcPr>
          <w:p w:rsidR="00931089" w:rsidRPr="00B37E98" w:rsidRDefault="00931089" w:rsidP="00931089">
            <w:pPr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0,00</w:t>
            </w:r>
          </w:p>
        </w:tc>
      </w:tr>
      <w:tr w:rsidR="00931089" w:rsidRPr="00B37E98" w:rsidTr="00931089">
        <w:tc>
          <w:tcPr>
            <w:tcW w:w="3828" w:type="dxa"/>
          </w:tcPr>
          <w:p w:rsidR="00931089" w:rsidRPr="003679A0" w:rsidRDefault="00931089" w:rsidP="00931089">
            <w:r>
              <w:t>62 – Aktivácia</w:t>
            </w:r>
          </w:p>
        </w:tc>
        <w:tc>
          <w:tcPr>
            <w:tcW w:w="2693" w:type="dxa"/>
          </w:tcPr>
          <w:p w:rsidR="00931089" w:rsidRPr="00B37E98" w:rsidRDefault="00931089" w:rsidP="00931089">
            <w:pPr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0,00</w:t>
            </w:r>
          </w:p>
        </w:tc>
        <w:tc>
          <w:tcPr>
            <w:tcW w:w="2693" w:type="dxa"/>
          </w:tcPr>
          <w:p w:rsidR="00931089" w:rsidRPr="00B37E98" w:rsidRDefault="00931089" w:rsidP="00931089">
            <w:pPr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0,00</w:t>
            </w:r>
          </w:p>
        </w:tc>
      </w:tr>
      <w:tr w:rsidR="00931089" w:rsidRPr="00B37E98" w:rsidTr="00931089">
        <w:tc>
          <w:tcPr>
            <w:tcW w:w="3828" w:type="dxa"/>
          </w:tcPr>
          <w:p w:rsidR="00931089" w:rsidRPr="003679A0" w:rsidRDefault="00931089" w:rsidP="00931089">
            <w:r>
              <w:t>63 – Daňové a colné výnosy a výnosy z poplatkov</w:t>
            </w:r>
          </w:p>
        </w:tc>
        <w:tc>
          <w:tcPr>
            <w:tcW w:w="2693" w:type="dxa"/>
          </w:tcPr>
          <w:p w:rsidR="00931089" w:rsidRPr="00B37E98" w:rsidRDefault="00931089" w:rsidP="00931089">
            <w:pPr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148 784,77</w:t>
            </w:r>
          </w:p>
        </w:tc>
        <w:tc>
          <w:tcPr>
            <w:tcW w:w="2693" w:type="dxa"/>
          </w:tcPr>
          <w:p w:rsidR="00931089" w:rsidRPr="00B37E98" w:rsidRDefault="00931089" w:rsidP="00931089">
            <w:pPr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163 094,01</w:t>
            </w:r>
          </w:p>
        </w:tc>
      </w:tr>
      <w:tr w:rsidR="00931089" w:rsidRPr="00B37E98" w:rsidTr="00931089">
        <w:tc>
          <w:tcPr>
            <w:tcW w:w="3828" w:type="dxa"/>
          </w:tcPr>
          <w:p w:rsidR="00931089" w:rsidRDefault="00931089" w:rsidP="00931089">
            <w:r>
              <w:t>64 – Ostatné výnosy</w:t>
            </w:r>
          </w:p>
        </w:tc>
        <w:tc>
          <w:tcPr>
            <w:tcW w:w="2693" w:type="dxa"/>
          </w:tcPr>
          <w:p w:rsidR="00931089" w:rsidRPr="00B37E98" w:rsidRDefault="00931089" w:rsidP="00931089">
            <w:pPr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11 871,81</w:t>
            </w:r>
          </w:p>
        </w:tc>
        <w:tc>
          <w:tcPr>
            <w:tcW w:w="2693" w:type="dxa"/>
          </w:tcPr>
          <w:p w:rsidR="00931089" w:rsidRPr="00B37E98" w:rsidRDefault="00931089" w:rsidP="00931089">
            <w:pPr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9 584,91</w:t>
            </w:r>
          </w:p>
        </w:tc>
      </w:tr>
      <w:tr w:rsidR="00931089" w:rsidRPr="00B37E98" w:rsidTr="00931089">
        <w:tc>
          <w:tcPr>
            <w:tcW w:w="3828" w:type="dxa"/>
          </w:tcPr>
          <w:p w:rsidR="00931089" w:rsidRDefault="00931089" w:rsidP="00931089">
            <w:r>
              <w:t>65 – Zúčtovanie rezerv a OP z prevádzkovej a finančnej činnosti a zúčtovanie časového rozlíšenia</w:t>
            </w:r>
          </w:p>
        </w:tc>
        <w:tc>
          <w:tcPr>
            <w:tcW w:w="2693" w:type="dxa"/>
          </w:tcPr>
          <w:p w:rsidR="00931089" w:rsidRPr="00B37E98" w:rsidRDefault="00931089" w:rsidP="00931089">
            <w:pPr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624,70</w:t>
            </w:r>
          </w:p>
        </w:tc>
        <w:tc>
          <w:tcPr>
            <w:tcW w:w="2693" w:type="dxa"/>
          </w:tcPr>
          <w:p w:rsidR="00931089" w:rsidRPr="00B37E98" w:rsidRDefault="00931089" w:rsidP="00931089">
            <w:pPr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600,00</w:t>
            </w:r>
          </w:p>
        </w:tc>
      </w:tr>
      <w:tr w:rsidR="00931089" w:rsidRPr="00B37E98" w:rsidTr="00931089">
        <w:tc>
          <w:tcPr>
            <w:tcW w:w="3828" w:type="dxa"/>
          </w:tcPr>
          <w:p w:rsidR="00931089" w:rsidRDefault="00931089" w:rsidP="00931089">
            <w:r>
              <w:t>66 – Finančné výnosy</w:t>
            </w:r>
          </w:p>
        </w:tc>
        <w:tc>
          <w:tcPr>
            <w:tcW w:w="2693" w:type="dxa"/>
          </w:tcPr>
          <w:p w:rsidR="00931089" w:rsidRPr="00B37E98" w:rsidRDefault="00931089" w:rsidP="00931089">
            <w:pPr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2 441,78</w:t>
            </w:r>
          </w:p>
        </w:tc>
        <w:tc>
          <w:tcPr>
            <w:tcW w:w="2693" w:type="dxa"/>
          </w:tcPr>
          <w:p w:rsidR="00931089" w:rsidRPr="00B37E98" w:rsidRDefault="00931089" w:rsidP="00931089">
            <w:pPr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0,16</w:t>
            </w:r>
          </w:p>
        </w:tc>
      </w:tr>
      <w:tr w:rsidR="00931089" w:rsidRPr="00B37E98" w:rsidTr="00931089">
        <w:tc>
          <w:tcPr>
            <w:tcW w:w="3828" w:type="dxa"/>
          </w:tcPr>
          <w:p w:rsidR="00931089" w:rsidRDefault="00931089" w:rsidP="00931089">
            <w:r>
              <w:t>67 – Mimoriadne výnosy</w:t>
            </w:r>
          </w:p>
        </w:tc>
        <w:tc>
          <w:tcPr>
            <w:tcW w:w="2693" w:type="dxa"/>
          </w:tcPr>
          <w:p w:rsidR="00931089" w:rsidRPr="00B37E98" w:rsidRDefault="00931089" w:rsidP="00931089">
            <w:pPr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0,00</w:t>
            </w:r>
          </w:p>
        </w:tc>
        <w:tc>
          <w:tcPr>
            <w:tcW w:w="2693" w:type="dxa"/>
          </w:tcPr>
          <w:p w:rsidR="00931089" w:rsidRPr="00B37E98" w:rsidRDefault="00931089" w:rsidP="00931089">
            <w:pPr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0,00</w:t>
            </w:r>
          </w:p>
        </w:tc>
      </w:tr>
      <w:tr w:rsidR="00931089" w:rsidRPr="00B37E98" w:rsidTr="00931089">
        <w:tc>
          <w:tcPr>
            <w:tcW w:w="3828" w:type="dxa"/>
          </w:tcPr>
          <w:p w:rsidR="00931089" w:rsidRDefault="00931089" w:rsidP="00931089">
            <w:r>
              <w:t>69 – Výnosy z transferov a rozpočtových príjmov v obciach, VÚC a v RO a PO zriadených obcou alebo VÚC</w:t>
            </w:r>
          </w:p>
        </w:tc>
        <w:tc>
          <w:tcPr>
            <w:tcW w:w="2693" w:type="dxa"/>
          </w:tcPr>
          <w:p w:rsidR="00931089" w:rsidRPr="00B37E98" w:rsidRDefault="00931089" w:rsidP="00931089">
            <w:pPr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47 254,34</w:t>
            </w:r>
          </w:p>
        </w:tc>
        <w:tc>
          <w:tcPr>
            <w:tcW w:w="2693" w:type="dxa"/>
          </w:tcPr>
          <w:p w:rsidR="00931089" w:rsidRPr="00B37E98" w:rsidRDefault="00931089" w:rsidP="00931089">
            <w:pPr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42 913,27</w:t>
            </w:r>
          </w:p>
        </w:tc>
      </w:tr>
      <w:tr w:rsidR="00931089" w:rsidRPr="00B37E98" w:rsidTr="00931089">
        <w:tc>
          <w:tcPr>
            <w:tcW w:w="3828" w:type="dxa"/>
            <w:shd w:val="clear" w:color="auto" w:fill="D9D9D9"/>
          </w:tcPr>
          <w:p w:rsidR="00931089" w:rsidRPr="00B37E98" w:rsidRDefault="00931089" w:rsidP="00931089">
            <w:pPr>
              <w:rPr>
                <w:b/>
              </w:rPr>
            </w:pPr>
            <w:r w:rsidRPr="00B37E98">
              <w:rPr>
                <w:b/>
              </w:rPr>
              <w:t>Hospodársky výsledok</w:t>
            </w:r>
          </w:p>
          <w:p w:rsidR="00931089" w:rsidRDefault="00931089" w:rsidP="00931089">
            <w:r>
              <w:rPr>
                <w:b/>
              </w:rPr>
              <w:t>/</w:t>
            </w:r>
            <w:r w:rsidRPr="00B37E98">
              <w:rPr>
                <w:b/>
              </w:rPr>
              <w:t>+ kladný HV,</w:t>
            </w:r>
            <w:r>
              <w:rPr>
                <w:b/>
              </w:rPr>
              <w:t xml:space="preserve"> </w:t>
            </w:r>
            <w:r w:rsidRPr="00B37E98">
              <w:rPr>
                <w:b/>
              </w:rPr>
              <w:t>- záporný HV/</w:t>
            </w:r>
          </w:p>
        </w:tc>
        <w:tc>
          <w:tcPr>
            <w:tcW w:w="2693" w:type="dxa"/>
            <w:shd w:val="clear" w:color="auto" w:fill="D9D9D9"/>
          </w:tcPr>
          <w:p w:rsidR="00931089" w:rsidRPr="00B37E98" w:rsidRDefault="00931089" w:rsidP="00931089">
            <w:pPr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3 834,03</w:t>
            </w:r>
          </w:p>
        </w:tc>
        <w:tc>
          <w:tcPr>
            <w:tcW w:w="2693" w:type="dxa"/>
            <w:shd w:val="clear" w:color="auto" w:fill="D9D9D9"/>
          </w:tcPr>
          <w:p w:rsidR="00931089" w:rsidRPr="00B37E98" w:rsidRDefault="00931089" w:rsidP="00931089">
            <w:pPr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4 598,11</w:t>
            </w:r>
          </w:p>
        </w:tc>
      </w:tr>
    </w:tbl>
    <w:p w:rsidR="00931089" w:rsidRDefault="00931089" w:rsidP="00931089">
      <w:pPr>
        <w:spacing w:line="360" w:lineRule="auto"/>
        <w:jc w:val="both"/>
        <w:rPr>
          <w:b/>
          <w:sz w:val="28"/>
          <w:szCs w:val="28"/>
        </w:rPr>
      </w:pPr>
      <w:r w:rsidRPr="00040CEA">
        <w:t xml:space="preserve">Hospodársky výsledok /kladný, záporný/ v sume </w:t>
      </w:r>
      <w:r>
        <w:t>4 598,11</w:t>
      </w:r>
      <w:r w:rsidRPr="00040CEA">
        <w:t xml:space="preserve"> EUR bol zúčtovaný na účet 428 </w:t>
      </w:r>
      <w:r>
        <w:t xml:space="preserve">-  </w:t>
      </w:r>
      <w:proofErr w:type="spellStart"/>
      <w:r>
        <w:t>nevysporiadaný</w:t>
      </w:r>
      <w:proofErr w:type="spellEnd"/>
      <w:r w:rsidRPr="00040CEA">
        <w:t xml:space="preserve"> výsledok hospodárenia minulých rokov.</w:t>
      </w:r>
    </w:p>
    <w:p w:rsidR="00931089" w:rsidRPr="00E90E59" w:rsidRDefault="00931089" w:rsidP="00931089">
      <w:pPr>
        <w:spacing w:line="360" w:lineRule="auto"/>
        <w:jc w:val="both"/>
        <w:rPr>
          <w:b/>
          <w:sz w:val="28"/>
          <w:szCs w:val="28"/>
        </w:rPr>
      </w:pPr>
      <w:r w:rsidRPr="00040CEA">
        <w:rPr>
          <w:b/>
          <w:sz w:val="28"/>
          <w:szCs w:val="28"/>
        </w:rPr>
        <w:t xml:space="preserve">Ostatné  dôležité informácie </w:t>
      </w:r>
    </w:p>
    <w:p w:rsidR="00931089" w:rsidRPr="00A8195F" w:rsidRDefault="00931089" w:rsidP="00931089">
      <w:pPr>
        <w:numPr>
          <w:ilvl w:val="1"/>
          <w:numId w:val="18"/>
        </w:numPr>
        <w:spacing w:line="360" w:lineRule="auto"/>
        <w:ind w:left="567" w:hanging="567"/>
        <w:jc w:val="both"/>
        <w:rPr>
          <w:b/>
        </w:rPr>
      </w:pPr>
      <w:r w:rsidRPr="00A8195F">
        <w:rPr>
          <w:b/>
        </w:rPr>
        <w:t xml:space="preserve">Prijaté granty a transfery </w:t>
      </w:r>
    </w:p>
    <w:p w:rsidR="00931089" w:rsidRDefault="00931089" w:rsidP="00931089">
      <w:pPr>
        <w:spacing w:line="360" w:lineRule="auto"/>
        <w:jc w:val="both"/>
      </w:pPr>
      <w:r>
        <w:t>V roku 2017 obec prijala nasledovné granty a transfery</w:t>
      </w:r>
      <w:r w:rsidRPr="000E3E59">
        <w:t>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5"/>
        <w:gridCol w:w="4183"/>
        <w:gridCol w:w="2556"/>
      </w:tblGrid>
      <w:tr w:rsidR="00931089" w:rsidRPr="00747363" w:rsidTr="00931089">
        <w:tc>
          <w:tcPr>
            <w:tcW w:w="2268" w:type="dxa"/>
            <w:shd w:val="clear" w:color="auto" w:fill="D9D9D9"/>
          </w:tcPr>
          <w:p w:rsidR="00931089" w:rsidRPr="00747363" w:rsidRDefault="00931089" w:rsidP="00931089">
            <w:pPr>
              <w:jc w:val="center"/>
              <w:rPr>
                <w:b/>
              </w:rPr>
            </w:pPr>
            <w:r w:rsidRPr="00747363">
              <w:rPr>
                <w:b/>
              </w:rPr>
              <w:t>Poskytovateľ</w:t>
            </w:r>
            <w:r>
              <w:rPr>
                <w:b/>
              </w:rPr>
              <w:t xml:space="preserve"> dotácie</w:t>
            </w:r>
          </w:p>
        </w:tc>
        <w:tc>
          <w:tcPr>
            <w:tcW w:w="4395" w:type="dxa"/>
            <w:shd w:val="clear" w:color="auto" w:fill="D9D9D9"/>
          </w:tcPr>
          <w:p w:rsidR="00931089" w:rsidRPr="00747363" w:rsidRDefault="00931089" w:rsidP="00931089">
            <w:pPr>
              <w:rPr>
                <w:b/>
              </w:rPr>
            </w:pPr>
            <w:r>
              <w:rPr>
                <w:b/>
              </w:rPr>
              <w:t>Účelové určenie grantov a transferov</w:t>
            </w:r>
          </w:p>
        </w:tc>
        <w:tc>
          <w:tcPr>
            <w:tcW w:w="2648" w:type="dxa"/>
            <w:shd w:val="clear" w:color="auto" w:fill="D9D9D9"/>
          </w:tcPr>
          <w:p w:rsidR="00931089" w:rsidRDefault="00931089" w:rsidP="00931089">
            <w:pPr>
              <w:jc w:val="center"/>
              <w:rPr>
                <w:b/>
              </w:rPr>
            </w:pPr>
            <w:r>
              <w:rPr>
                <w:b/>
              </w:rPr>
              <w:t>Suma prijatých</w:t>
            </w:r>
          </w:p>
          <w:p w:rsidR="00931089" w:rsidRPr="00747363" w:rsidRDefault="00931089" w:rsidP="00931089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Prostridkov</w:t>
            </w:r>
            <w:proofErr w:type="spellEnd"/>
            <w:r>
              <w:rPr>
                <w:b/>
              </w:rPr>
              <w:t xml:space="preserve"> v EUR</w:t>
            </w:r>
          </w:p>
        </w:tc>
      </w:tr>
      <w:tr w:rsidR="00931089" w:rsidRPr="00DD146D" w:rsidTr="00931089">
        <w:tc>
          <w:tcPr>
            <w:tcW w:w="2268" w:type="dxa"/>
          </w:tcPr>
          <w:p w:rsidR="00931089" w:rsidRPr="00A96E61" w:rsidRDefault="00931089" w:rsidP="00931089">
            <w:pPr>
              <w:rPr>
                <w:sz w:val="20"/>
              </w:rPr>
            </w:pPr>
            <w:r>
              <w:rPr>
                <w:sz w:val="20"/>
              </w:rPr>
              <w:t>Okresný úrad BB – odbor školstva</w:t>
            </w:r>
          </w:p>
        </w:tc>
        <w:tc>
          <w:tcPr>
            <w:tcW w:w="4395" w:type="dxa"/>
          </w:tcPr>
          <w:p w:rsidR="00931089" w:rsidRPr="00DD146D" w:rsidRDefault="00931089" w:rsidP="00931089">
            <w:pPr>
              <w:jc w:val="right"/>
            </w:pPr>
            <w:r>
              <w:t xml:space="preserve">Normatívne FP pre ZŠ  </w:t>
            </w:r>
          </w:p>
        </w:tc>
        <w:tc>
          <w:tcPr>
            <w:tcW w:w="2648" w:type="dxa"/>
          </w:tcPr>
          <w:p w:rsidR="00931089" w:rsidRPr="00DD146D" w:rsidRDefault="00931089" w:rsidP="00931089">
            <w:pPr>
              <w:jc w:val="right"/>
            </w:pPr>
            <w:r>
              <w:t>27 523,00</w:t>
            </w:r>
          </w:p>
        </w:tc>
      </w:tr>
      <w:tr w:rsidR="00931089" w:rsidRPr="00DD146D" w:rsidTr="00931089">
        <w:tc>
          <w:tcPr>
            <w:tcW w:w="2268" w:type="dxa"/>
          </w:tcPr>
          <w:p w:rsidR="00931089" w:rsidRPr="00DD146D" w:rsidRDefault="00931089" w:rsidP="00931089">
            <w:r w:rsidRPr="00A96E61">
              <w:rPr>
                <w:sz w:val="20"/>
              </w:rPr>
              <w:t>Okresný úrad BB – odbor školstva</w:t>
            </w:r>
          </w:p>
        </w:tc>
        <w:tc>
          <w:tcPr>
            <w:tcW w:w="4395" w:type="dxa"/>
          </w:tcPr>
          <w:p w:rsidR="00931089" w:rsidRPr="00DD146D" w:rsidRDefault="00931089" w:rsidP="00931089">
            <w:pPr>
              <w:jc w:val="right"/>
            </w:pPr>
            <w:r>
              <w:t xml:space="preserve"> Výchovno-vzdelávací proces MŠ             </w:t>
            </w:r>
          </w:p>
        </w:tc>
        <w:tc>
          <w:tcPr>
            <w:tcW w:w="2648" w:type="dxa"/>
          </w:tcPr>
          <w:p w:rsidR="00931089" w:rsidRPr="00DD146D" w:rsidRDefault="00931089" w:rsidP="00931089">
            <w:pPr>
              <w:jc w:val="right"/>
            </w:pPr>
            <w:r>
              <w:t>597,00</w:t>
            </w:r>
          </w:p>
        </w:tc>
      </w:tr>
      <w:tr w:rsidR="00931089" w:rsidRPr="00DD146D" w:rsidTr="00931089">
        <w:tc>
          <w:tcPr>
            <w:tcW w:w="2268" w:type="dxa"/>
          </w:tcPr>
          <w:p w:rsidR="00931089" w:rsidRPr="00DD146D" w:rsidRDefault="00931089" w:rsidP="00931089">
            <w:r w:rsidRPr="00A96E61">
              <w:rPr>
                <w:sz w:val="20"/>
              </w:rPr>
              <w:t>Okresný úrad BB – odbor školstva</w:t>
            </w:r>
          </w:p>
        </w:tc>
        <w:tc>
          <w:tcPr>
            <w:tcW w:w="4395" w:type="dxa"/>
          </w:tcPr>
          <w:p w:rsidR="00931089" w:rsidRPr="00DD146D" w:rsidRDefault="00931089" w:rsidP="00931089">
            <w:pPr>
              <w:jc w:val="right"/>
            </w:pPr>
            <w:r>
              <w:t xml:space="preserve">      Vzdelávacie poukazy    </w:t>
            </w:r>
          </w:p>
        </w:tc>
        <w:tc>
          <w:tcPr>
            <w:tcW w:w="2648" w:type="dxa"/>
          </w:tcPr>
          <w:p w:rsidR="00931089" w:rsidRPr="00DD146D" w:rsidRDefault="00931089" w:rsidP="00931089">
            <w:pPr>
              <w:jc w:val="right"/>
            </w:pPr>
            <w:r>
              <w:t>416,00</w:t>
            </w:r>
          </w:p>
        </w:tc>
      </w:tr>
      <w:tr w:rsidR="00931089" w:rsidTr="00931089">
        <w:tc>
          <w:tcPr>
            <w:tcW w:w="2268" w:type="dxa"/>
          </w:tcPr>
          <w:p w:rsidR="00931089" w:rsidRPr="00A96E61" w:rsidRDefault="00931089" w:rsidP="00931089">
            <w:pPr>
              <w:rPr>
                <w:sz w:val="20"/>
              </w:rPr>
            </w:pPr>
            <w:r w:rsidRPr="00A96E61">
              <w:rPr>
                <w:sz w:val="20"/>
              </w:rPr>
              <w:t>Okresný úrad BB – odbor školstva</w:t>
            </w:r>
          </w:p>
        </w:tc>
        <w:tc>
          <w:tcPr>
            <w:tcW w:w="4395" w:type="dxa"/>
          </w:tcPr>
          <w:p w:rsidR="00931089" w:rsidRDefault="00931089" w:rsidP="00931089">
            <w:pPr>
              <w:jc w:val="right"/>
            </w:pPr>
            <w:r>
              <w:t xml:space="preserve">         Učebnice pre žiakov        </w:t>
            </w:r>
          </w:p>
        </w:tc>
        <w:tc>
          <w:tcPr>
            <w:tcW w:w="2648" w:type="dxa"/>
          </w:tcPr>
          <w:p w:rsidR="00931089" w:rsidRDefault="00931089" w:rsidP="00931089">
            <w:pPr>
              <w:jc w:val="right"/>
            </w:pPr>
            <w:r>
              <w:t>22,00</w:t>
            </w:r>
          </w:p>
        </w:tc>
      </w:tr>
      <w:tr w:rsidR="00931089" w:rsidRPr="00DD146D" w:rsidTr="00931089">
        <w:tc>
          <w:tcPr>
            <w:tcW w:w="2268" w:type="dxa"/>
          </w:tcPr>
          <w:p w:rsidR="00931089" w:rsidRPr="003E2FB7" w:rsidRDefault="00931089" w:rsidP="00931089">
            <w:pPr>
              <w:rPr>
                <w:sz w:val="20"/>
              </w:rPr>
            </w:pPr>
            <w:r>
              <w:rPr>
                <w:sz w:val="20"/>
              </w:rPr>
              <w:t>Ministerstvo vnútra SR</w:t>
            </w:r>
          </w:p>
        </w:tc>
        <w:tc>
          <w:tcPr>
            <w:tcW w:w="4395" w:type="dxa"/>
          </w:tcPr>
          <w:p w:rsidR="00931089" w:rsidRPr="00DD146D" w:rsidRDefault="00931089" w:rsidP="00931089">
            <w:pPr>
              <w:jc w:val="right"/>
            </w:pPr>
            <w:r>
              <w:t xml:space="preserve">    Register adries        </w:t>
            </w:r>
          </w:p>
        </w:tc>
        <w:tc>
          <w:tcPr>
            <w:tcW w:w="2648" w:type="dxa"/>
          </w:tcPr>
          <w:p w:rsidR="00931089" w:rsidRPr="00DD146D" w:rsidRDefault="00931089" w:rsidP="00931089">
            <w:pPr>
              <w:jc w:val="right"/>
            </w:pPr>
            <w:r>
              <w:t>35,60</w:t>
            </w:r>
          </w:p>
        </w:tc>
      </w:tr>
      <w:tr w:rsidR="00931089" w:rsidRPr="00DD146D" w:rsidTr="00931089">
        <w:tc>
          <w:tcPr>
            <w:tcW w:w="2268" w:type="dxa"/>
          </w:tcPr>
          <w:p w:rsidR="00931089" w:rsidRPr="003E2FB7" w:rsidRDefault="00931089" w:rsidP="00931089">
            <w:pPr>
              <w:rPr>
                <w:sz w:val="20"/>
              </w:rPr>
            </w:pPr>
            <w:r w:rsidRPr="003E2FB7">
              <w:rPr>
                <w:sz w:val="20"/>
              </w:rPr>
              <w:t>Úra</w:t>
            </w:r>
            <w:r>
              <w:rPr>
                <w:sz w:val="20"/>
              </w:rPr>
              <w:t>d práce sociálnych vecí a rodiny</w:t>
            </w:r>
          </w:p>
        </w:tc>
        <w:tc>
          <w:tcPr>
            <w:tcW w:w="4395" w:type="dxa"/>
          </w:tcPr>
          <w:p w:rsidR="00931089" w:rsidRPr="00DD146D" w:rsidRDefault="00931089" w:rsidP="00931089">
            <w:pPr>
              <w:jc w:val="right"/>
            </w:pPr>
            <w:r>
              <w:t xml:space="preserve">        Školské potreby  </w:t>
            </w:r>
          </w:p>
        </w:tc>
        <w:tc>
          <w:tcPr>
            <w:tcW w:w="2648" w:type="dxa"/>
          </w:tcPr>
          <w:p w:rsidR="00931089" w:rsidRPr="00DD146D" w:rsidRDefault="00931089" w:rsidP="00931089">
            <w:pPr>
              <w:jc w:val="right"/>
            </w:pPr>
            <w:r>
              <w:t>215,80</w:t>
            </w:r>
          </w:p>
        </w:tc>
      </w:tr>
      <w:tr w:rsidR="00931089" w:rsidRPr="00DD146D" w:rsidTr="00931089">
        <w:tc>
          <w:tcPr>
            <w:tcW w:w="2268" w:type="dxa"/>
          </w:tcPr>
          <w:p w:rsidR="00931089" w:rsidRPr="00DD146D" w:rsidRDefault="00931089" w:rsidP="00931089">
            <w:r w:rsidRPr="003E2FB7">
              <w:rPr>
                <w:sz w:val="20"/>
              </w:rPr>
              <w:t>Úra</w:t>
            </w:r>
            <w:r>
              <w:rPr>
                <w:sz w:val="20"/>
              </w:rPr>
              <w:t>d práce sociálnych vecí a rodiny</w:t>
            </w:r>
          </w:p>
        </w:tc>
        <w:tc>
          <w:tcPr>
            <w:tcW w:w="4395" w:type="dxa"/>
          </w:tcPr>
          <w:p w:rsidR="00931089" w:rsidRPr="00DD146D" w:rsidRDefault="00931089" w:rsidP="00931089">
            <w:pPr>
              <w:jc w:val="right"/>
            </w:pPr>
            <w:r>
              <w:t xml:space="preserve">     Stravné v HN  </w:t>
            </w:r>
          </w:p>
        </w:tc>
        <w:tc>
          <w:tcPr>
            <w:tcW w:w="2648" w:type="dxa"/>
          </w:tcPr>
          <w:p w:rsidR="00931089" w:rsidRPr="00DD146D" w:rsidRDefault="00931089" w:rsidP="00931089">
            <w:pPr>
              <w:jc w:val="right"/>
            </w:pPr>
            <w:r>
              <w:t>1 179,46</w:t>
            </w:r>
          </w:p>
        </w:tc>
      </w:tr>
      <w:tr w:rsidR="00931089" w:rsidRPr="00DD146D" w:rsidTr="00931089">
        <w:tc>
          <w:tcPr>
            <w:tcW w:w="2268" w:type="dxa"/>
          </w:tcPr>
          <w:p w:rsidR="00931089" w:rsidRPr="003E2FB7" w:rsidRDefault="00931089" w:rsidP="00931089">
            <w:pPr>
              <w:rPr>
                <w:sz w:val="20"/>
              </w:rPr>
            </w:pPr>
            <w:r>
              <w:rPr>
                <w:sz w:val="20"/>
              </w:rPr>
              <w:t>Ministerstvo vnútra SR</w:t>
            </w:r>
          </w:p>
        </w:tc>
        <w:tc>
          <w:tcPr>
            <w:tcW w:w="4395" w:type="dxa"/>
          </w:tcPr>
          <w:p w:rsidR="00931089" w:rsidRPr="00DD146D" w:rsidRDefault="00931089" w:rsidP="00931089">
            <w:pPr>
              <w:jc w:val="right"/>
            </w:pPr>
            <w:r>
              <w:t xml:space="preserve"> Voľby do VÚC         </w:t>
            </w:r>
          </w:p>
        </w:tc>
        <w:tc>
          <w:tcPr>
            <w:tcW w:w="2648" w:type="dxa"/>
          </w:tcPr>
          <w:p w:rsidR="00931089" w:rsidRPr="00DD146D" w:rsidRDefault="00931089" w:rsidP="00931089">
            <w:pPr>
              <w:jc w:val="right"/>
            </w:pPr>
            <w:r>
              <w:t>705,82</w:t>
            </w:r>
          </w:p>
        </w:tc>
      </w:tr>
      <w:tr w:rsidR="00931089" w:rsidRPr="00DD146D" w:rsidTr="00931089">
        <w:tc>
          <w:tcPr>
            <w:tcW w:w="2268" w:type="dxa"/>
          </w:tcPr>
          <w:p w:rsidR="00931089" w:rsidRPr="00DD146D" w:rsidRDefault="00931089" w:rsidP="00931089">
            <w:r w:rsidRPr="003E2FB7">
              <w:rPr>
                <w:sz w:val="20"/>
              </w:rPr>
              <w:t>Úra</w:t>
            </w:r>
            <w:r>
              <w:rPr>
                <w:sz w:val="20"/>
              </w:rPr>
              <w:t>d práce sociálnych vecí a rodiny</w:t>
            </w:r>
          </w:p>
        </w:tc>
        <w:tc>
          <w:tcPr>
            <w:tcW w:w="4395" w:type="dxa"/>
          </w:tcPr>
          <w:p w:rsidR="00931089" w:rsidRPr="00DD146D" w:rsidRDefault="00931089" w:rsidP="00931089">
            <w:pPr>
              <w:jc w:val="right"/>
            </w:pPr>
            <w:r>
              <w:t xml:space="preserve">    Na rodinné prídavky-</w:t>
            </w:r>
            <w:proofErr w:type="spellStart"/>
            <w:r>
              <w:t>osob.príjem</w:t>
            </w:r>
            <w:proofErr w:type="spellEnd"/>
            <w:r>
              <w:t xml:space="preserve">.      </w:t>
            </w:r>
          </w:p>
        </w:tc>
        <w:tc>
          <w:tcPr>
            <w:tcW w:w="2648" w:type="dxa"/>
          </w:tcPr>
          <w:p w:rsidR="00931089" w:rsidRPr="00DD146D" w:rsidRDefault="00931089" w:rsidP="00931089">
            <w:pPr>
              <w:jc w:val="right"/>
            </w:pPr>
            <w:r>
              <w:t>282,24</w:t>
            </w:r>
          </w:p>
        </w:tc>
      </w:tr>
      <w:tr w:rsidR="00931089" w:rsidTr="00931089">
        <w:tc>
          <w:tcPr>
            <w:tcW w:w="2268" w:type="dxa"/>
          </w:tcPr>
          <w:p w:rsidR="00931089" w:rsidRPr="003E2FB7" w:rsidRDefault="00931089" w:rsidP="00931089">
            <w:pPr>
              <w:rPr>
                <w:sz w:val="20"/>
              </w:rPr>
            </w:pPr>
            <w:r>
              <w:rPr>
                <w:sz w:val="20"/>
              </w:rPr>
              <w:t>Ministerstvo vnútra SR</w:t>
            </w:r>
          </w:p>
        </w:tc>
        <w:tc>
          <w:tcPr>
            <w:tcW w:w="4395" w:type="dxa"/>
          </w:tcPr>
          <w:p w:rsidR="00931089" w:rsidRDefault="00931089" w:rsidP="00931089">
            <w:pPr>
              <w:jc w:val="right"/>
            </w:pPr>
            <w:r>
              <w:t xml:space="preserve">Odmena CO skladníka   </w:t>
            </w:r>
          </w:p>
        </w:tc>
        <w:tc>
          <w:tcPr>
            <w:tcW w:w="2648" w:type="dxa"/>
          </w:tcPr>
          <w:p w:rsidR="00931089" w:rsidRDefault="00931089" w:rsidP="00931089">
            <w:pPr>
              <w:jc w:val="right"/>
            </w:pPr>
            <w:r>
              <w:t>139,68</w:t>
            </w:r>
          </w:p>
        </w:tc>
      </w:tr>
      <w:tr w:rsidR="00931089" w:rsidTr="00931089">
        <w:tc>
          <w:tcPr>
            <w:tcW w:w="2268" w:type="dxa"/>
          </w:tcPr>
          <w:p w:rsidR="00931089" w:rsidRPr="003E2FB7" w:rsidRDefault="00931089" w:rsidP="00931089">
            <w:pPr>
              <w:rPr>
                <w:sz w:val="20"/>
              </w:rPr>
            </w:pPr>
            <w:r>
              <w:rPr>
                <w:sz w:val="20"/>
              </w:rPr>
              <w:t>Ministerstvo vnútra SR</w:t>
            </w:r>
          </w:p>
        </w:tc>
        <w:tc>
          <w:tcPr>
            <w:tcW w:w="4395" w:type="dxa"/>
          </w:tcPr>
          <w:p w:rsidR="00931089" w:rsidRDefault="00931089" w:rsidP="00931089">
            <w:pPr>
              <w:jc w:val="right"/>
            </w:pPr>
            <w:r>
              <w:t xml:space="preserve">        Hlásenie pobytu – REGOB </w:t>
            </w:r>
          </w:p>
        </w:tc>
        <w:tc>
          <w:tcPr>
            <w:tcW w:w="2648" w:type="dxa"/>
          </w:tcPr>
          <w:p w:rsidR="00931089" w:rsidRDefault="00931089" w:rsidP="00931089">
            <w:pPr>
              <w:jc w:val="right"/>
            </w:pPr>
            <w:r>
              <w:t>165,99</w:t>
            </w:r>
          </w:p>
        </w:tc>
      </w:tr>
      <w:tr w:rsidR="00931089" w:rsidTr="00931089">
        <w:tc>
          <w:tcPr>
            <w:tcW w:w="2268" w:type="dxa"/>
          </w:tcPr>
          <w:p w:rsidR="00931089" w:rsidRPr="003E2FB7" w:rsidRDefault="00931089" w:rsidP="00931089">
            <w:pPr>
              <w:rPr>
                <w:sz w:val="20"/>
              </w:rPr>
            </w:pPr>
            <w:r>
              <w:rPr>
                <w:sz w:val="20"/>
              </w:rPr>
              <w:t>Okrasný úrad ŽP Banská Bystrica</w:t>
            </w:r>
          </w:p>
        </w:tc>
        <w:tc>
          <w:tcPr>
            <w:tcW w:w="4395" w:type="dxa"/>
          </w:tcPr>
          <w:p w:rsidR="00931089" w:rsidRDefault="00931089" w:rsidP="00931089">
            <w:pPr>
              <w:jc w:val="right"/>
            </w:pPr>
            <w:r>
              <w:t xml:space="preserve">  Životné prostredie   </w:t>
            </w:r>
          </w:p>
        </w:tc>
        <w:tc>
          <w:tcPr>
            <w:tcW w:w="2648" w:type="dxa"/>
          </w:tcPr>
          <w:p w:rsidR="00931089" w:rsidRDefault="00931089" w:rsidP="00931089">
            <w:pPr>
              <w:jc w:val="right"/>
            </w:pPr>
            <w:r>
              <w:t>47,01</w:t>
            </w:r>
          </w:p>
        </w:tc>
      </w:tr>
      <w:tr w:rsidR="00931089" w:rsidTr="00931089">
        <w:tc>
          <w:tcPr>
            <w:tcW w:w="2268" w:type="dxa"/>
          </w:tcPr>
          <w:p w:rsidR="00931089" w:rsidRPr="003E2FB7" w:rsidRDefault="00931089" w:rsidP="00931089">
            <w:pPr>
              <w:rPr>
                <w:sz w:val="20"/>
              </w:rPr>
            </w:pPr>
            <w:r>
              <w:rPr>
                <w:sz w:val="20"/>
              </w:rPr>
              <w:t xml:space="preserve">Ministerstvo dopravy, výstavby a reg. rozvoja </w:t>
            </w:r>
          </w:p>
        </w:tc>
        <w:tc>
          <w:tcPr>
            <w:tcW w:w="4395" w:type="dxa"/>
          </w:tcPr>
          <w:p w:rsidR="00931089" w:rsidRDefault="00931089" w:rsidP="00931089">
            <w:pPr>
              <w:jc w:val="right"/>
            </w:pPr>
            <w:r>
              <w:t xml:space="preserve">      Miestna komunikácia      </w:t>
            </w:r>
          </w:p>
        </w:tc>
        <w:tc>
          <w:tcPr>
            <w:tcW w:w="2648" w:type="dxa"/>
          </w:tcPr>
          <w:p w:rsidR="00931089" w:rsidRDefault="00931089" w:rsidP="00931089">
            <w:pPr>
              <w:jc w:val="right"/>
            </w:pPr>
            <w:r>
              <w:t>21,73</w:t>
            </w:r>
          </w:p>
        </w:tc>
      </w:tr>
      <w:tr w:rsidR="00931089" w:rsidTr="00931089">
        <w:tc>
          <w:tcPr>
            <w:tcW w:w="2268" w:type="dxa"/>
          </w:tcPr>
          <w:p w:rsidR="00931089" w:rsidRPr="003E2FB7" w:rsidRDefault="00931089" w:rsidP="00931089">
            <w:pPr>
              <w:rPr>
                <w:sz w:val="20"/>
              </w:rPr>
            </w:pPr>
            <w:r w:rsidRPr="003E2FB7">
              <w:rPr>
                <w:sz w:val="20"/>
              </w:rPr>
              <w:t>Recyklačný fond</w:t>
            </w:r>
          </w:p>
        </w:tc>
        <w:tc>
          <w:tcPr>
            <w:tcW w:w="4395" w:type="dxa"/>
          </w:tcPr>
          <w:p w:rsidR="00931089" w:rsidRDefault="00931089" w:rsidP="00931089">
            <w:pPr>
              <w:jc w:val="right"/>
            </w:pPr>
            <w:r>
              <w:t xml:space="preserve">       Recyklačný fond     </w:t>
            </w:r>
          </w:p>
        </w:tc>
        <w:tc>
          <w:tcPr>
            <w:tcW w:w="2648" w:type="dxa"/>
          </w:tcPr>
          <w:p w:rsidR="00931089" w:rsidRDefault="00931089" w:rsidP="00931089">
            <w:pPr>
              <w:jc w:val="right"/>
            </w:pPr>
            <w:r>
              <w:t>17,00</w:t>
            </w:r>
          </w:p>
        </w:tc>
      </w:tr>
      <w:tr w:rsidR="00931089" w:rsidTr="00931089">
        <w:tc>
          <w:tcPr>
            <w:tcW w:w="2268" w:type="dxa"/>
          </w:tcPr>
          <w:p w:rsidR="00931089" w:rsidRPr="00DD146D" w:rsidRDefault="00931089" w:rsidP="00931089">
            <w:r w:rsidRPr="003E2FB7">
              <w:rPr>
                <w:sz w:val="20"/>
              </w:rPr>
              <w:lastRenderedPageBreak/>
              <w:t>Úra</w:t>
            </w:r>
            <w:r>
              <w:rPr>
                <w:sz w:val="20"/>
              </w:rPr>
              <w:t>d práce sociálnych vecí a rodiny</w:t>
            </w:r>
          </w:p>
        </w:tc>
        <w:tc>
          <w:tcPr>
            <w:tcW w:w="4395" w:type="dxa"/>
          </w:tcPr>
          <w:p w:rsidR="00931089" w:rsidRDefault="00931089" w:rsidP="00931089">
            <w:pPr>
              <w:jc w:val="right"/>
            </w:pPr>
            <w:r>
              <w:t xml:space="preserve">     Šanca na zamestnanie § 54  </w:t>
            </w:r>
          </w:p>
        </w:tc>
        <w:tc>
          <w:tcPr>
            <w:tcW w:w="2648" w:type="dxa"/>
          </w:tcPr>
          <w:p w:rsidR="00931089" w:rsidRDefault="00931089" w:rsidP="00931089">
            <w:pPr>
              <w:jc w:val="right"/>
            </w:pPr>
            <w:r>
              <w:t>2 366,94</w:t>
            </w:r>
          </w:p>
        </w:tc>
      </w:tr>
      <w:tr w:rsidR="00931089" w:rsidTr="00931089">
        <w:tc>
          <w:tcPr>
            <w:tcW w:w="2268" w:type="dxa"/>
          </w:tcPr>
          <w:p w:rsidR="00931089" w:rsidRPr="003E2FB7" w:rsidRDefault="00931089" w:rsidP="00931089">
            <w:pPr>
              <w:rPr>
                <w:sz w:val="20"/>
              </w:rPr>
            </w:pPr>
            <w:r>
              <w:rPr>
                <w:sz w:val="20"/>
              </w:rPr>
              <w:t>VÚC Banská Bystrica</w:t>
            </w:r>
          </w:p>
        </w:tc>
        <w:tc>
          <w:tcPr>
            <w:tcW w:w="4395" w:type="dxa"/>
          </w:tcPr>
          <w:p w:rsidR="00931089" w:rsidRDefault="00931089" w:rsidP="00931089">
            <w:pPr>
              <w:jc w:val="right"/>
            </w:pPr>
            <w:r>
              <w:t xml:space="preserve">   Dotácia na Deň obce    </w:t>
            </w:r>
          </w:p>
        </w:tc>
        <w:tc>
          <w:tcPr>
            <w:tcW w:w="2648" w:type="dxa"/>
          </w:tcPr>
          <w:p w:rsidR="00931089" w:rsidRDefault="00931089" w:rsidP="00931089">
            <w:pPr>
              <w:jc w:val="right"/>
            </w:pPr>
            <w:r>
              <w:t>1 000,00</w:t>
            </w:r>
          </w:p>
        </w:tc>
      </w:tr>
      <w:tr w:rsidR="00931089" w:rsidTr="00931089">
        <w:tc>
          <w:tcPr>
            <w:tcW w:w="2268" w:type="dxa"/>
          </w:tcPr>
          <w:p w:rsidR="00931089" w:rsidRDefault="00931089" w:rsidP="00931089">
            <w:pPr>
              <w:rPr>
                <w:sz w:val="20"/>
              </w:rPr>
            </w:pPr>
            <w:r>
              <w:rPr>
                <w:sz w:val="20"/>
              </w:rPr>
              <w:t>VÚC Banská Bystrica</w:t>
            </w:r>
          </w:p>
        </w:tc>
        <w:tc>
          <w:tcPr>
            <w:tcW w:w="4395" w:type="dxa"/>
          </w:tcPr>
          <w:p w:rsidR="00931089" w:rsidRDefault="00931089" w:rsidP="00931089">
            <w:pPr>
              <w:jc w:val="right"/>
            </w:pPr>
            <w:r>
              <w:t>Dotácia na Rekonštrukciu strechy Obecného múzea</w:t>
            </w:r>
          </w:p>
        </w:tc>
        <w:tc>
          <w:tcPr>
            <w:tcW w:w="2648" w:type="dxa"/>
          </w:tcPr>
          <w:p w:rsidR="00931089" w:rsidRDefault="00931089" w:rsidP="00931089">
            <w:pPr>
              <w:jc w:val="right"/>
            </w:pPr>
            <w:r>
              <w:t>5 000,00</w:t>
            </w:r>
          </w:p>
        </w:tc>
      </w:tr>
    </w:tbl>
    <w:p w:rsidR="00931089" w:rsidRDefault="00931089" w:rsidP="0072416F">
      <w:pPr>
        <w:spacing w:line="360" w:lineRule="auto"/>
        <w:jc w:val="both"/>
      </w:pPr>
      <w:r>
        <w:t>Popis najvýznamnejších prijatých grantov a transferov:</w:t>
      </w:r>
    </w:p>
    <w:p w:rsidR="00931089" w:rsidRDefault="0072416F" w:rsidP="00931089">
      <w:pPr>
        <w:tabs>
          <w:tab w:val="left" w:pos="2880"/>
          <w:tab w:val="right" w:pos="8820"/>
        </w:tabs>
        <w:jc w:val="both"/>
      </w:pPr>
      <w:r>
        <w:t>O</w:t>
      </w:r>
      <w:r w:rsidR="00931089">
        <w:t xml:space="preserve">bec Nová Bašta v roku 2017 prijala od VÚC BB dotáciu na kapitálový výdaj, t. j. na </w:t>
      </w:r>
      <w:r>
        <w:t>opravu a rekonštrukciu strechy O</w:t>
      </w:r>
      <w:r w:rsidR="00931089">
        <w:t>becného múzea v sume 5 000,00 EUR</w:t>
      </w:r>
      <w:r>
        <w:t>.</w:t>
      </w:r>
    </w:p>
    <w:p w:rsidR="00931089" w:rsidRDefault="00931089" w:rsidP="00931089">
      <w:pPr>
        <w:tabs>
          <w:tab w:val="left" w:pos="2880"/>
          <w:tab w:val="right" w:pos="8820"/>
        </w:tabs>
        <w:jc w:val="both"/>
      </w:pPr>
    </w:p>
    <w:p w:rsidR="00931089" w:rsidRPr="000E3E59" w:rsidRDefault="00931089" w:rsidP="00931089">
      <w:pPr>
        <w:numPr>
          <w:ilvl w:val="1"/>
          <w:numId w:val="18"/>
        </w:numPr>
        <w:spacing w:line="360" w:lineRule="auto"/>
        <w:ind w:left="567" w:hanging="567"/>
        <w:jc w:val="both"/>
        <w:rPr>
          <w:b/>
        </w:rPr>
      </w:pPr>
      <w:r w:rsidRPr="000E3E59">
        <w:rPr>
          <w:b/>
        </w:rPr>
        <w:t>Poskytnuté dotácie</w:t>
      </w:r>
      <w:r>
        <w:rPr>
          <w:b/>
        </w:rPr>
        <w:t xml:space="preserve"> </w:t>
      </w:r>
    </w:p>
    <w:p w:rsidR="00931089" w:rsidRDefault="00931089" w:rsidP="00931089">
      <w:pPr>
        <w:spacing w:line="360" w:lineRule="auto"/>
        <w:jc w:val="both"/>
      </w:pPr>
      <w:r w:rsidRPr="000E3E59">
        <w:t xml:space="preserve">V roku </w:t>
      </w:r>
      <w:r>
        <w:t>2017</w:t>
      </w:r>
      <w:r w:rsidRPr="000E3E59">
        <w:t xml:space="preserve"> obec </w:t>
      </w:r>
      <w:r>
        <w:t>ne</w:t>
      </w:r>
      <w:r w:rsidRPr="000E3E59">
        <w:t xml:space="preserve">poskytla zo svojho rozpočtu </w:t>
      </w:r>
      <w:r w:rsidR="00CE352E">
        <w:t>žiadne dotácie.</w:t>
      </w:r>
    </w:p>
    <w:p w:rsidR="00931089" w:rsidRDefault="00931089" w:rsidP="00931089">
      <w:pPr>
        <w:numPr>
          <w:ilvl w:val="1"/>
          <w:numId w:val="18"/>
        </w:numPr>
        <w:spacing w:line="360" w:lineRule="auto"/>
        <w:ind w:left="567" w:hanging="567"/>
        <w:jc w:val="both"/>
        <w:rPr>
          <w:b/>
        </w:rPr>
      </w:pPr>
      <w:r w:rsidRPr="000E3E59">
        <w:rPr>
          <w:b/>
        </w:rPr>
        <w:t xml:space="preserve">Významné investičné akcie v roku </w:t>
      </w:r>
      <w:r>
        <w:rPr>
          <w:b/>
        </w:rPr>
        <w:t>2017</w:t>
      </w:r>
    </w:p>
    <w:p w:rsidR="0072416F" w:rsidRDefault="00931089" w:rsidP="0072416F">
      <w:pPr>
        <w:tabs>
          <w:tab w:val="left" w:pos="2880"/>
          <w:tab w:val="right" w:pos="8820"/>
        </w:tabs>
        <w:spacing w:line="360" w:lineRule="auto"/>
        <w:jc w:val="both"/>
      </w:pPr>
      <w:r>
        <w:t>Najvýznamnejšie investičné akcie realizované v roku 2017:</w:t>
      </w:r>
    </w:p>
    <w:p w:rsidR="00931089" w:rsidRDefault="00931089" w:rsidP="0072416F">
      <w:pPr>
        <w:pStyle w:val="Odsekzoznamu"/>
        <w:numPr>
          <w:ilvl w:val="0"/>
          <w:numId w:val="2"/>
        </w:numPr>
        <w:tabs>
          <w:tab w:val="left" w:pos="2880"/>
          <w:tab w:val="right" w:pos="8820"/>
        </w:tabs>
        <w:spacing w:line="360" w:lineRule="auto"/>
        <w:jc w:val="both"/>
      </w:pPr>
      <w:r>
        <w:t>Vrchná stavba miestnej komunikácie v hodnote 19 838,70</w:t>
      </w:r>
    </w:p>
    <w:p w:rsidR="00931089" w:rsidRDefault="00931089" w:rsidP="00931089">
      <w:pPr>
        <w:pStyle w:val="Odsekzoznamu"/>
        <w:numPr>
          <w:ilvl w:val="0"/>
          <w:numId w:val="2"/>
        </w:numPr>
        <w:spacing w:line="360" w:lineRule="auto"/>
        <w:jc w:val="both"/>
      </w:pPr>
      <w:r>
        <w:t>Rekonštrukcia strechy Obecného múzea v hodnote 10 034,75</w:t>
      </w:r>
    </w:p>
    <w:p w:rsidR="00931089" w:rsidRDefault="00931089" w:rsidP="00931089">
      <w:pPr>
        <w:numPr>
          <w:ilvl w:val="1"/>
          <w:numId w:val="18"/>
        </w:numPr>
        <w:spacing w:line="360" w:lineRule="auto"/>
        <w:ind w:left="567" w:hanging="567"/>
        <w:jc w:val="both"/>
        <w:rPr>
          <w:b/>
        </w:rPr>
      </w:pPr>
      <w:r w:rsidRPr="000E3E59">
        <w:rPr>
          <w:b/>
        </w:rPr>
        <w:t xml:space="preserve">Predpokladaný budúci vývoj činnosti </w:t>
      </w:r>
    </w:p>
    <w:p w:rsidR="00931089" w:rsidRPr="000E3E59" w:rsidRDefault="00931089" w:rsidP="00931089">
      <w:pPr>
        <w:spacing w:line="360" w:lineRule="auto"/>
        <w:jc w:val="both"/>
      </w:pPr>
      <w:r w:rsidRPr="000E3E59">
        <w:t>Predpokladané investičné akcie realizované v budúcich rokoch:</w:t>
      </w:r>
    </w:p>
    <w:p w:rsidR="0072416F" w:rsidRDefault="0072416F" w:rsidP="0072416F">
      <w:pPr>
        <w:spacing w:line="360" w:lineRule="auto"/>
        <w:jc w:val="both"/>
      </w:pPr>
      <w:r>
        <w:t xml:space="preserve">          Obec Nová Bašta na rok 2018 plánuje nasledovné investičné akcie:</w:t>
      </w:r>
    </w:p>
    <w:p w:rsidR="0072416F" w:rsidRDefault="0072416F" w:rsidP="0072416F">
      <w:pPr>
        <w:numPr>
          <w:ilvl w:val="0"/>
          <w:numId w:val="2"/>
        </w:numPr>
        <w:spacing w:line="360" w:lineRule="auto"/>
        <w:jc w:val="both"/>
      </w:pPr>
      <w:r>
        <w:t xml:space="preserve">Plynofikácie bytového domu so </w:t>
      </w:r>
      <w:proofErr w:type="spellStart"/>
      <w:r>
        <w:t>súp</w:t>
      </w:r>
      <w:proofErr w:type="spellEnd"/>
      <w:r>
        <w:t>. číslom 67( dokončenie- začaté v roku 2016)</w:t>
      </w:r>
    </w:p>
    <w:p w:rsidR="0072416F" w:rsidRDefault="0072416F" w:rsidP="0072416F">
      <w:pPr>
        <w:numPr>
          <w:ilvl w:val="0"/>
          <w:numId w:val="2"/>
        </w:numPr>
        <w:spacing w:line="360" w:lineRule="auto"/>
        <w:jc w:val="both"/>
      </w:pPr>
      <w:r>
        <w:t>Asfaltovanie miestnych komunikácií</w:t>
      </w:r>
    </w:p>
    <w:p w:rsidR="0072416F" w:rsidRDefault="0072416F" w:rsidP="0072416F">
      <w:pPr>
        <w:numPr>
          <w:ilvl w:val="0"/>
          <w:numId w:val="2"/>
        </w:numPr>
        <w:spacing w:line="360" w:lineRule="auto"/>
        <w:jc w:val="both"/>
      </w:pPr>
      <w:r>
        <w:t>Oprava strechy Domu smútku</w:t>
      </w:r>
    </w:p>
    <w:p w:rsidR="00931089" w:rsidRDefault="0072416F" w:rsidP="0072416F">
      <w:pPr>
        <w:numPr>
          <w:ilvl w:val="0"/>
          <w:numId w:val="2"/>
        </w:numPr>
        <w:spacing w:line="360" w:lineRule="auto"/>
        <w:jc w:val="both"/>
      </w:pPr>
      <w:r>
        <w:t>Oprava a rekonštrukcia budovy Obecného múzea</w:t>
      </w:r>
    </w:p>
    <w:p w:rsidR="00931089" w:rsidRDefault="00931089" w:rsidP="00931089">
      <w:pPr>
        <w:numPr>
          <w:ilvl w:val="1"/>
          <w:numId w:val="18"/>
        </w:numPr>
        <w:spacing w:line="360" w:lineRule="auto"/>
        <w:ind w:left="567" w:hanging="567"/>
        <w:jc w:val="both"/>
        <w:rPr>
          <w:b/>
        </w:rPr>
      </w:pPr>
      <w:r>
        <w:rPr>
          <w:b/>
        </w:rPr>
        <w:t xml:space="preserve">Udalosti osobitného významu po skončení účtovného obdobia </w:t>
      </w:r>
    </w:p>
    <w:p w:rsidR="00931089" w:rsidRDefault="00931089" w:rsidP="00931089">
      <w:pPr>
        <w:spacing w:line="360" w:lineRule="auto"/>
        <w:jc w:val="both"/>
      </w:pPr>
      <w:r>
        <w:t>Obec nezaznamenala žiadnu udalosť osobitného významu po skončení účtovného obdobia, za ktoré</w:t>
      </w:r>
      <w:r w:rsidR="00CE352E">
        <w:t xml:space="preserve"> sa vyhotovuje výročná správa. </w:t>
      </w:r>
    </w:p>
    <w:p w:rsidR="00931089" w:rsidRDefault="00931089" w:rsidP="00931089">
      <w:pPr>
        <w:numPr>
          <w:ilvl w:val="1"/>
          <w:numId w:val="18"/>
        </w:numPr>
        <w:spacing w:line="360" w:lineRule="auto"/>
        <w:ind w:left="567" w:hanging="567"/>
        <w:jc w:val="both"/>
        <w:rPr>
          <w:b/>
        </w:rPr>
      </w:pPr>
      <w:r>
        <w:rPr>
          <w:b/>
        </w:rPr>
        <w:t xml:space="preserve">Významné riziká a neistoty, ktorým je účtovná jednotka vystavená  </w:t>
      </w:r>
    </w:p>
    <w:p w:rsidR="006B3EB8" w:rsidRDefault="006B3EB8" w:rsidP="00CE352E">
      <w:pPr>
        <w:pStyle w:val="Odsekzoznamu"/>
        <w:spacing w:line="360" w:lineRule="auto"/>
        <w:ind w:left="795"/>
        <w:jc w:val="both"/>
      </w:pPr>
      <w:r>
        <w:t>Žiadne</w:t>
      </w:r>
    </w:p>
    <w:p w:rsidR="00CE352E" w:rsidRDefault="00CE352E" w:rsidP="00CE352E">
      <w:pPr>
        <w:pStyle w:val="Odsekzoznamu"/>
        <w:spacing w:line="360" w:lineRule="auto"/>
        <w:ind w:left="795"/>
        <w:jc w:val="both"/>
      </w:pPr>
    </w:p>
    <w:p w:rsidR="00CE352E" w:rsidRDefault="00CE352E" w:rsidP="00CE352E">
      <w:pPr>
        <w:pStyle w:val="Odsekzoznamu"/>
        <w:spacing w:line="360" w:lineRule="auto"/>
        <w:ind w:left="795"/>
        <w:jc w:val="both"/>
      </w:pPr>
    </w:p>
    <w:p w:rsidR="00CE352E" w:rsidRDefault="00CE352E" w:rsidP="00CE352E">
      <w:pPr>
        <w:pStyle w:val="Odsekzoznamu"/>
        <w:spacing w:line="360" w:lineRule="auto"/>
        <w:ind w:left="795"/>
        <w:jc w:val="both"/>
      </w:pPr>
    </w:p>
    <w:p w:rsidR="00931089" w:rsidRDefault="00931089" w:rsidP="00931089">
      <w:pPr>
        <w:spacing w:line="360" w:lineRule="auto"/>
        <w:jc w:val="both"/>
      </w:pPr>
      <w:r>
        <w:t>Vypracoval</w:t>
      </w:r>
      <w:r w:rsidR="0072416F">
        <w:t>a</w:t>
      </w:r>
      <w:r>
        <w:t xml:space="preserve">:  </w:t>
      </w:r>
      <w:r w:rsidR="0072416F">
        <w:t>Vargová Judita</w:t>
      </w:r>
      <w:r>
        <w:t xml:space="preserve">          </w:t>
      </w:r>
      <w:r w:rsidR="0072416F">
        <w:t xml:space="preserve">                                  </w:t>
      </w:r>
      <w:r>
        <w:t>Schválil</w:t>
      </w:r>
      <w:r w:rsidR="0072416F">
        <w:t>a</w:t>
      </w:r>
      <w:r>
        <w:t>:</w:t>
      </w:r>
      <w:r w:rsidR="0072416F">
        <w:t xml:space="preserve"> JUDr. </w:t>
      </w:r>
      <w:proofErr w:type="spellStart"/>
      <w:r w:rsidR="0072416F">
        <w:t>Sonkolyová</w:t>
      </w:r>
      <w:proofErr w:type="spellEnd"/>
      <w:r w:rsidR="0072416F">
        <w:t xml:space="preserve"> </w:t>
      </w:r>
      <w:proofErr w:type="spellStart"/>
      <w:r w:rsidR="0072416F">
        <w:t>Csilla</w:t>
      </w:r>
      <w:proofErr w:type="spellEnd"/>
    </w:p>
    <w:p w:rsidR="00931089" w:rsidRDefault="0072416F" w:rsidP="00931089">
      <w:pPr>
        <w:spacing w:line="360" w:lineRule="auto"/>
        <w:jc w:val="both"/>
      </w:pPr>
      <w:r>
        <w:tab/>
        <w:t xml:space="preserve">               účtovníčka</w:t>
      </w:r>
      <w:r w:rsidR="00CE352E">
        <w:tab/>
      </w:r>
      <w:r w:rsidR="00CE352E">
        <w:tab/>
      </w:r>
      <w:r w:rsidR="00CE352E">
        <w:tab/>
      </w:r>
      <w:r w:rsidR="00CE352E">
        <w:tab/>
      </w:r>
      <w:r w:rsidR="00CE352E">
        <w:tab/>
      </w:r>
      <w:r w:rsidR="00CE352E">
        <w:tab/>
        <w:t xml:space="preserve">             starostka</w:t>
      </w:r>
    </w:p>
    <w:p w:rsidR="00931089" w:rsidRPr="0072416F" w:rsidRDefault="0072416F" w:rsidP="00931089">
      <w:pPr>
        <w:spacing w:line="360" w:lineRule="auto"/>
        <w:jc w:val="both"/>
      </w:pPr>
      <w:r>
        <w:t>V Novej Bašte, dňa: 28.02.2018</w:t>
      </w:r>
    </w:p>
    <w:p w:rsidR="00931089" w:rsidRPr="0072416F" w:rsidRDefault="00931089" w:rsidP="00931089">
      <w:pPr>
        <w:pStyle w:val="Bezriadkovania"/>
        <w:rPr>
          <w:rFonts w:ascii="Times New Roman" w:hAnsi="Times New Roman"/>
          <w:b/>
          <w:sz w:val="24"/>
          <w:szCs w:val="24"/>
          <w:lang w:val="sk-SK"/>
        </w:rPr>
      </w:pPr>
      <w:r w:rsidRPr="0072416F">
        <w:rPr>
          <w:rFonts w:ascii="Times New Roman" w:hAnsi="Times New Roman"/>
          <w:b/>
          <w:sz w:val="24"/>
          <w:szCs w:val="24"/>
          <w:lang w:val="sk-SK"/>
        </w:rPr>
        <w:t>Prílohy:</w:t>
      </w:r>
    </w:p>
    <w:p w:rsidR="00931089" w:rsidRPr="0072416F" w:rsidRDefault="00931089" w:rsidP="00931089">
      <w:pPr>
        <w:pStyle w:val="Bezriadkovania"/>
        <w:jc w:val="center"/>
        <w:rPr>
          <w:rFonts w:ascii="Times New Roman" w:hAnsi="Times New Roman"/>
          <w:b/>
          <w:sz w:val="24"/>
          <w:szCs w:val="24"/>
          <w:lang w:val="sk-SK"/>
        </w:rPr>
      </w:pPr>
    </w:p>
    <w:p w:rsidR="00931089" w:rsidRPr="0072416F" w:rsidRDefault="00931089" w:rsidP="00931089">
      <w:pPr>
        <w:pStyle w:val="Bezriadkovania"/>
        <w:numPr>
          <w:ilvl w:val="0"/>
          <w:numId w:val="7"/>
        </w:numPr>
        <w:rPr>
          <w:rFonts w:ascii="Times New Roman" w:hAnsi="Times New Roman"/>
          <w:sz w:val="24"/>
          <w:szCs w:val="24"/>
          <w:lang w:val="sk-SK"/>
        </w:rPr>
      </w:pPr>
      <w:r w:rsidRPr="0072416F">
        <w:rPr>
          <w:rFonts w:ascii="Times New Roman" w:hAnsi="Times New Roman"/>
          <w:sz w:val="24"/>
          <w:szCs w:val="24"/>
          <w:lang w:val="sk-SK"/>
        </w:rPr>
        <w:t>Individuálna účtovná závierka: Súvaha, Výkaz ziskov a strát, Poznámky</w:t>
      </w:r>
    </w:p>
    <w:p w:rsidR="00931089" w:rsidRPr="0072416F" w:rsidRDefault="00931089" w:rsidP="00931089">
      <w:pPr>
        <w:pStyle w:val="Bezriadkovania"/>
        <w:numPr>
          <w:ilvl w:val="0"/>
          <w:numId w:val="7"/>
        </w:numPr>
        <w:rPr>
          <w:rFonts w:ascii="Times New Roman" w:hAnsi="Times New Roman"/>
          <w:sz w:val="24"/>
          <w:szCs w:val="24"/>
          <w:lang w:val="sk-SK"/>
        </w:rPr>
      </w:pPr>
      <w:r w:rsidRPr="0072416F">
        <w:rPr>
          <w:rFonts w:ascii="Times New Roman" w:hAnsi="Times New Roman"/>
          <w:sz w:val="24"/>
          <w:szCs w:val="24"/>
          <w:lang w:val="sk-SK"/>
        </w:rPr>
        <w:t xml:space="preserve">Výrok audítora k individuálnej účtovnej závierke </w:t>
      </w:r>
    </w:p>
    <w:p w:rsidR="00931089" w:rsidRPr="0072416F" w:rsidRDefault="00931089" w:rsidP="00931089">
      <w:pPr>
        <w:spacing w:line="360" w:lineRule="auto"/>
        <w:jc w:val="both"/>
      </w:pPr>
    </w:p>
    <w:p w:rsidR="00FF3F7E" w:rsidRDefault="00FF3F7E"/>
    <w:sectPr w:rsidR="00FF3F7E">
      <w:headerReference w:type="default" r:id="rId11"/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051EB" w:rsidRDefault="004051EB" w:rsidP="0072416F">
      <w:r>
        <w:separator/>
      </w:r>
    </w:p>
  </w:endnote>
  <w:endnote w:type="continuationSeparator" w:id="0">
    <w:p w:rsidR="004051EB" w:rsidRDefault="004051EB" w:rsidP="007241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09088975"/>
      <w:docPartObj>
        <w:docPartGallery w:val="Page Numbers (Bottom of Page)"/>
        <w:docPartUnique/>
      </w:docPartObj>
    </w:sdtPr>
    <w:sdtEndPr/>
    <w:sdtContent>
      <w:p w:rsidR="00AB494A" w:rsidRDefault="00AB494A">
        <w:pPr>
          <w:pStyle w:val="Pta"/>
        </w:pPr>
        <w:r>
          <w:rPr>
            <w:rFonts w:asciiTheme="majorHAnsi" w:eastAsiaTheme="majorEastAsia" w:hAnsiTheme="majorHAnsi" w:cstheme="majorBidi"/>
            <w:noProof/>
            <w:sz w:val="28"/>
            <w:szCs w:val="28"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rightMargin">
                    <wp:align>center</wp:align>
                  </wp:positionH>
                  <wp:positionV relativeFrom="bottomMargin">
                    <wp:align>center</wp:align>
                  </wp:positionV>
                  <wp:extent cx="512445" cy="441325"/>
                  <wp:effectExtent l="0" t="0" r="1905" b="0"/>
                  <wp:wrapNone/>
                  <wp:docPr id="1" name="Vývojový diagram: alternatívny proces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12445" cy="441325"/>
                          </a:xfrm>
                          <a:prstGeom prst="flowChartAlternateProcess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5C83B4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737373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B494A" w:rsidRDefault="00AB494A">
                              <w:pPr>
                                <w:pStyle w:val="Pta"/>
                                <w:pBdr>
                                  <w:top w:val="single" w:sz="12" w:space="1" w:color="A5A5A5" w:themeColor="accent3"/>
                                  <w:bottom w:val="single" w:sz="48" w:space="1" w:color="A5A5A5" w:themeColor="accent3"/>
                                </w:pBd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2"/>
                                  <w:szCs w:val="22"/>
                                </w:rP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rPr>
                                  <w:sz w:val="22"/>
                                  <w:szCs w:val="22"/>
                                </w:rPr>
                                <w:fldChar w:fldCharType="separate"/>
                              </w:r>
                              <w:r w:rsidR="00545730" w:rsidRPr="00545730">
                                <w:rPr>
                                  <w:noProof/>
                                  <w:sz w:val="28"/>
                                  <w:szCs w:val="28"/>
                                </w:rPr>
                                <w:t>1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id="_x0000_t176" coordsize="21600,21600" o:spt="176" adj="2700" path="m@0,qx0@0l0@2qy@0,21600l@1,21600qx21600@2l21600@0qy@1,xe">
                  <v:stroke joinstyle="miter"/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  <v:f eqn="val width"/>
                    <v:f eqn="val height"/>
                    <v:f eqn="prod width 1 2"/>
                    <v:f eqn="prod height 1 2"/>
                  </v:formulas>
                  <v:path gradientshapeok="t" limo="10800,10800" o:connecttype="custom" o:connectlocs="@8,0;0,@9;@8,@7;@6,@9" textboxrect="@3,@3,@4,@5"/>
                </v:shapetype>
                <v:shape id="Vývojový diagram: alternatívny proces 1" o:spid="_x0000_s1026" type="#_x0000_t176" style="position:absolute;margin-left:0;margin-top:0;width:40.35pt;height:34.75pt;z-index:251659264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center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" filled="f" fillcolor="#5c83b4" stroked="f" strokecolor="#737373">
                  <v:textbox>
                    <w:txbxContent>
                      <w:p w:rsidR="00AB494A" w:rsidRDefault="00AB494A">
                        <w:pPr>
                          <w:pStyle w:val="Pta"/>
                          <w:pBdr>
                            <w:top w:val="single" w:sz="12" w:space="1" w:color="A5A5A5" w:themeColor="accent3"/>
                            <w:bottom w:val="single" w:sz="48" w:space="1" w:color="A5A5A5" w:themeColor="accent3"/>
                          </w:pBd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2"/>
                            <w:szCs w:val="22"/>
                          </w:rP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rPr>
                            <w:sz w:val="22"/>
                            <w:szCs w:val="22"/>
                          </w:rPr>
                          <w:fldChar w:fldCharType="separate"/>
                        </w:r>
                        <w:r w:rsidR="00545730" w:rsidRPr="00545730">
                          <w:rPr>
                            <w:noProof/>
                            <w:sz w:val="28"/>
                            <w:szCs w:val="28"/>
                          </w:rPr>
                          <w:t>1</w:t>
                        </w:r>
                        <w:r>
                          <w:rPr>
                            <w:sz w:val="28"/>
                            <w:szCs w:val="28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051EB" w:rsidRDefault="004051EB" w:rsidP="0072416F">
      <w:r>
        <w:separator/>
      </w:r>
    </w:p>
  </w:footnote>
  <w:footnote w:type="continuationSeparator" w:id="0">
    <w:p w:rsidR="004051EB" w:rsidRDefault="004051EB" w:rsidP="0072416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 w:firstRow="1" w:lastRow="0" w:firstColumn="1" w:lastColumn="0" w:noHBand="0" w:noVBand="1"/>
    </w:tblPr>
    <w:tblGrid>
      <w:gridCol w:w="4554"/>
      <w:gridCol w:w="4518"/>
    </w:tblGrid>
    <w:tr w:rsidR="0072416F">
      <w:trPr>
        <w:jc w:val="center"/>
      </w:trPr>
      <w:sdt>
        <w:sdtPr>
          <w:rPr>
            <w:b/>
            <w:caps/>
            <w:sz w:val="22"/>
            <w:szCs w:val="18"/>
          </w:rPr>
          <w:alias w:val="Názov"/>
          <w:tag w:val=""/>
          <w:id w:val="126446070"/>
          <w:placeholder>
            <w:docPart w:val="2A7BBBF1ACB04554A6CFD463D8A0B6A6"/>
          </w:placeholder>
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<w:text/>
        </w:sdtPr>
        <w:sdtEndPr/>
        <w:sdtContent>
          <w:tc>
            <w:tcPr>
              <w:tcW w:w="4686" w:type="dxa"/>
              <w:shd w:val="clear" w:color="auto" w:fill="ED7D31" w:themeFill="accent2"/>
              <w:vAlign w:val="center"/>
            </w:tcPr>
            <w:p w:rsidR="0072416F" w:rsidRPr="00AB494A" w:rsidRDefault="0072416F" w:rsidP="0072416F">
              <w:pPr>
                <w:pStyle w:val="Hlavika"/>
                <w:rPr>
                  <w:b/>
                  <w:caps/>
                  <w:sz w:val="22"/>
                  <w:szCs w:val="18"/>
                </w:rPr>
              </w:pPr>
              <w:r w:rsidRPr="00AB494A">
                <w:rPr>
                  <w:b/>
                  <w:caps/>
                  <w:sz w:val="22"/>
                  <w:szCs w:val="18"/>
                </w:rPr>
                <w:t>VÝROČNÁ SPRÁVA OBCE NOVÁ BAŠTA</w:t>
              </w:r>
            </w:p>
          </w:tc>
        </w:sdtContent>
      </w:sdt>
      <w:sdt>
        <w:sdtPr>
          <w:rPr>
            <w:b/>
            <w:caps/>
            <w:sz w:val="22"/>
            <w:szCs w:val="18"/>
          </w:rPr>
          <w:alias w:val="Dátum"/>
          <w:tag w:val=""/>
          <w:id w:val="-1996566397"/>
          <w:placeholder>
            <w:docPart w:val="E78F97589B4D42969912ECF9C2855F4F"/>
          </w:placeholder>
          <w:dataBinding w:prefixMappings="xmlns:ns0='http://schemas.microsoft.com/office/2006/coverPageProps' " w:xpath="/ns0:CoverPageProperties[1]/ns0:PublishDate[1]" w:storeItemID="{55AF091B-3C7A-41E3-B477-F2FDAA23CFDA}"/>
          <w:date>
            <w:dateFormat w:val="d.M.yyyy"/>
            <w:lid w:val="sk-SK"/>
            <w:storeMappedDataAs w:val="dateTime"/>
            <w:calendar w:val="gregorian"/>
          </w:date>
        </w:sdtPr>
        <w:sdtEndPr/>
        <w:sdtContent>
          <w:tc>
            <w:tcPr>
              <w:tcW w:w="4674" w:type="dxa"/>
              <w:shd w:val="clear" w:color="auto" w:fill="ED7D31" w:themeFill="accent2"/>
              <w:vAlign w:val="center"/>
            </w:tcPr>
            <w:p w:rsidR="0072416F" w:rsidRPr="00AB494A" w:rsidRDefault="0072416F" w:rsidP="0072416F">
              <w:pPr>
                <w:pStyle w:val="Hlavika"/>
                <w:jc w:val="right"/>
                <w:rPr>
                  <w:b/>
                  <w:caps/>
                  <w:sz w:val="22"/>
                  <w:szCs w:val="18"/>
                </w:rPr>
              </w:pPr>
              <w:r w:rsidRPr="00AB494A">
                <w:rPr>
                  <w:b/>
                  <w:caps/>
                  <w:sz w:val="22"/>
                  <w:szCs w:val="18"/>
                </w:rPr>
                <w:t xml:space="preserve">ROK </w:t>
              </w:r>
              <w:r w:rsidR="00AB494A" w:rsidRPr="00AB494A">
                <w:rPr>
                  <w:b/>
                  <w:caps/>
                  <w:sz w:val="22"/>
                  <w:szCs w:val="18"/>
                </w:rPr>
                <w:t xml:space="preserve"> 2017</w:t>
              </w:r>
            </w:p>
          </w:tc>
        </w:sdtContent>
      </w:sdt>
    </w:tr>
    <w:tr w:rsidR="0072416F">
      <w:trPr>
        <w:trHeight w:hRule="exact" w:val="115"/>
        <w:jc w:val="center"/>
      </w:trPr>
      <w:tc>
        <w:tcPr>
          <w:tcW w:w="4686" w:type="dxa"/>
          <w:shd w:val="clear" w:color="auto" w:fill="5B9BD5" w:themeFill="accent1"/>
          <w:tcMar>
            <w:top w:w="0" w:type="dxa"/>
            <w:bottom w:w="0" w:type="dxa"/>
          </w:tcMar>
        </w:tcPr>
        <w:p w:rsidR="0072416F" w:rsidRDefault="0072416F">
          <w:pPr>
            <w:pStyle w:val="Hlavika"/>
            <w:rPr>
              <w:caps/>
              <w:color w:val="FFFFFF" w:themeColor="background1"/>
              <w:sz w:val="18"/>
              <w:szCs w:val="18"/>
            </w:rPr>
          </w:pPr>
        </w:p>
      </w:tc>
      <w:tc>
        <w:tcPr>
          <w:tcW w:w="4674" w:type="dxa"/>
          <w:shd w:val="clear" w:color="auto" w:fill="5B9BD5" w:themeFill="accent1"/>
          <w:tcMar>
            <w:top w:w="0" w:type="dxa"/>
            <w:bottom w:w="0" w:type="dxa"/>
          </w:tcMar>
        </w:tcPr>
        <w:p w:rsidR="0072416F" w:rsidRDefault="0072416F">
          <w:pPr>
            <w:pStyle w:val="Hlavika"/>
            <w:rPr>
              <w:caps/>
              <w:color w:val="FFFFFF" w:themeColor="background1"/>
              <w:sz w:val="18"/>
              <w:szCs w:val="18"/>
            </w:rPr>
          </w:pPr>
        </w:p>
      </w:tc>
    </w:tr>
  </w:tbl>
  <w:p w:rsidR="0072416F" w:rsidRDefault="0072416F">
    <w:pPr>
      <w:pStyle w:val="Hlavik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-"/>
      <w:lvlJc w:val="left"/>
      <w:pPr>
        <w:tabs>
          <w:tab w:val="num" w:pos="930"/>
        </w:tabs>
        <w:ind w:left="930" w:hanging="360"/>
      </w:pPr>
      <w:rPr>
        <w:rFonts w:ascii="Times New Roman" w:hAnsi="Times New Roman" w:cs="Times New Roman"/>
      </w:rPr>
    </w:lvl>
  </w:abstractNum>
  <w:abstractNum w:abstractNumId="1" w15:restartNumberingAfterBreak="0">
    <w:nsid w:val="099B3203"/>
    <w:multiLevelType w:val="multilevel"/>
    <w:tmpl w:val="C2E8F8EA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C13D10"/>
    <w:multiLevelType w:val="hybridMultilevel"/>
    <w:tmpl w:val="70A6289C"/>
    <w:lvl w:ilvl="0" w:tplc="383E0130">
      <w:start w:val="1"/>
      <w:numFmt w:val="decimal"/>
      <w:lvlText w:val="%1."/>
      <w:lvlJc w:val="left"/>
      <w:pPr>
        <w:ind w:left="720" w:hanging="360"/>
      </w:pPr>
      <w:rPr>
        <w:color w:val="FF000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7D2EA3"/>
    <w:multiLevelType w:val="hybridMultilevel"/>
    <w:tmpl w:val="A82AF470"/>
    <w:lvl w:ilvl="0" w:tplc="AB985DD2">
      <w:start w:val="1"/>
      <w:numFmt w:val="bullet"/>
      <w:lvlText w:val="-"/>
      <w:lvlJc w:val="left"/>
      <w:pPr>
        <w:tabs>
          <w:tab w:val="num" w:pos="795"/>
        </w:tabs>
        <w:ind w:left="795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4" w15:restartNumberingAfterBreak="0">
    <w:nsid w:val="23D54D08"/>
    <w:multiLevelType w:val="multilevel"/>
    <w:tmpl w:val="B096EC0E"/>
    <w:lvl w:ilvl="0">
      <w:start w:val="1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435"/>
        </w:tabs>
        <w:ind w:left="435" w:hanging="43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5" w15:restartNumberingAfterBreak="0">
    <w:nsid w:val="27C206A2"/>
    <w:multiLevelType w:val="hybridMultilevel"/>
    <w:tmpl w:val="06D46D76"/>
    <w:lvl w:ilvl="0" w:tplc="D30CF1B6">
      <w:start w:val="1"/>
      <w:numFmt w:val="lowerLetter"/>
      <w:lvlText w:val="%1)"/>
      <w:lvlJc w:val="left"/>
      <w:pPr>
        <w:ind w:left="1440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DE57908"/>
    <w:multiLevelType w:val="hybridMultilevel"/>
    <w:tmpl w:val="5672A5B2"/>
    <w:lvl w:ilvl="0" w:tplc="CEDAFE0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90506F"/>
    <w:multiLevelType w:val="hybridMultilevel"/>
    <w:tmpl w:val="D972AD6A"/>
    <w:lvl w:ilvl="0" w:tplc="041B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40844B1"/>
    <w:multiLevelType w:val="hybridMultilevel"/>
    <w:tmpl w:val="D4568ADE"/>
    <w:lvl w:ilvl="0" w:tplc="041B000F">
      <w:start w:val="1"/>
      <w:numFmt w:val="decimal"/>
      <w:lvlText w:val="%1."/>
      <w:lvlJc w:val="left"/>
      <w:pPr>
        <w:ind w:left="1440" w:hanging="360"/>
      </w:p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364F45A3"/>
    <w:multiLevelType w:val="hybridMultilevel"/>
    <w:tmpl w:val="1DF21E8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B725D1"/>
    <w:multiLevelType w:val="hybridMultilevel"/>
    <w:tmpl w:val="C2E8F8EA"/>
    <w:lvl w:ilvl="0" w:tplc="CEDAFE0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05957B2"/>
    <w:multiLevelType w:val="hybridMultilevel"/>
    <w:tmpl w:val="FDB4A16A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7B82591"/>
    <w:multiLevelType w:val="hybridMultilevel"/>
    <w:tmpl w:val="91448A88"/>
    <w:lvl w:ilvl="0" w:tplc="0CC2BAC4">
      <w:start w:val="1"/>
      <w:numFmt w:val="lowerLetter"/>
      <w:lvlText w:val="%1)"/>
      <w:lvlJc w:val="left"/>
      <w:pPr>
        <w:ind w:left="1440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4CC5643D"/>
    <w:multiLevelType w:val="hybridMultilevel"/>
    <w:tmpl w:val="AAAC0120"/>
    <w:lvl w:ilvl="0" w:tplc="041B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45B7DFF"/>
    <w:multiLevelType w:val="hybridMultilevel"/>
    <w:tmpl w:val="F6549BFA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C2120DB"/>
    <w:multiLevelType w:val="multilevel"/>
    <w:tmpl w:val="46ACAF40"/>
    <w:lvl w:ilvl="0">
      <w:start w:val="1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5"/>
      <w:numFmt w:val="decimal"/>
      <w:lvlText w:val="%1.%2.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6" w15:restartNumberingAfterBreak="0">
    <w:nsid w:val="5EF81C20"/>
    <w:multiLevelType w:val="hybridMultilevel"/>
    <w:tmpl w:val="31F00A8E"/>
    <w:lvl w:ilvl="0" w:tplc="8966A602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53E4051"/>
    <w:multiLevelType w:val="multilevel"/>
    <w:tmpl w:val="FF90CAB2"/>
    <w:lvl w:ilvl="0">
      <w:start w:val="1"/>
      <w:numFmt w:val="decimal"/>
      <w:lvlText w:val="%1."/>
      <w:lvlJc w:val="left"/>
      <w:pPr>
        <w:ind w:left="720" w:hanging="360"/>
      </w:pPr>
      <w:rPr>
        <w:b/>
        <w:color w:val="auto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8" w15:restartNumberingAfterBreak="0">
    <w:nsid w:val="6A01701E"/>
    <w:multiLevelType w:val="hybridMultilevel"/>
    <w:tmpl w:val="F9B09D60"/>
    <w:lvl w:ilvl="0" w:tplc="041B000F">
      <w:start w:val="1"/>
      <w:numFmt w:val="decimal"/>
      <w:lvlText w:val="%1."/>
      <w:lvlJc w:val="left"/>
      <w:pPr>
        <w:ind w:left="1440" w:hanging="360"/>
      </w:p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6D5F1F11"/>
    <w:multiLevelType w:val="hybridMultilevel"/>
    <w:tmpl w:val="31CA8E98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E0F618E"/>
    <w:multiLevelType w:val="hybridMultilevel"/>
    <w:tmpl w:val="8AFC7D2A"/>
    <w:lvl w:ilvl="0" w:tplc="37528EA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15"/>
  </w:num>
  <w:num w:numId="4">
    <w:abstractNumId w:val="7"/>
  </w:num>
  <w:num w:numId="5">
    <w:abstractNumId w:val="6"/>
  </w:num>
  <w:num w:numId="6">
    <w:abstractNumId w:val="10"/>
  </w:num>
  <w:num w:numId="7">
    <w:abstractNumId w:val="9"/>
  </w:num>
  <w:num w:numId="8">
    <w:abstractNumId w:val="1"/>
  </w:num>
  <w:num w:numId="9">
    <w:abstractNumId w:val="13"/>
  </w:num>
  <w:num w:numId="10">
    <w:abstractNumId w:val="5"/>
  </w:num>
  <w:num w:numId="11">
    <w:abstractNumId w:val="11"/>
  </w:num>
  <w:num w:numId="12">
    <w:abstractNumId w:val="18"/>
  </w:num>
  <w:num w:numId="13">
    <w:abstractNumId w:val="14"/>
  </w:num>
  <w:num w:numId="14">
    <w:abstractNumId w:val="8"/>
  </w:num>
  <w:num w:numId="15">
    <w:abstractNumId w:val="2"/>
  </w:num>
  <w:num w:numId="16">
    <w:abstractNumId w:val="19"/>
  </w:num>
  <w:num w:numId="17">
    <w:abstractNumId w:val="20"/>
  </w:num>
  <w:num w:numId="18">
    <w:abstractNumId w:val="17"/>
  </w:num>
  <w:num w:numId="19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6"/>
  </w:num>
  <w:num w:numId="21">
    <w:abstractNumId w:val="0"/>
  </w:num>
  <w:num w:numId="22">
    <w:abstractNumId w:val="10"/>
  </w:num>
  <w:num w:numId="2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1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1089"/>
    <w:rsid w:val="00103DBA"/>
    <w:rsid w:val="004051EB"/>
    <w:rsid w:val="00545730"/>
    <w:rsid w:val="006B3EB8"/>
    <w:rsid w:val="0072416F"/>
    <w:rsid w:val="00807982"/>
    <w:rsid w:val="00931089"/>
    <w:rsid w:val="009F0CCC"/>
    <w:rsid w:val="00AB494A"/>
    <w:rsid w:val="00CE352E"/>
    <w:rsid w:val="00FF3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AD406ABC-F32A-43AC-BEAA-18E8057227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9310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Nadpis1">
    <w:name w:val="heading 1"/>
    <w:basedOn w:val="Normlny"/>
    <w:next w:val="Normlny"/>
    <w:link w:val="Nadpis1Char"/>
    <w:qFormat/>
    <w:rsid w:val="00931089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931089"/>
    <w:rPr>
      <w:rFonts w:asciiTheme="majorHAnsi" w:eastAsiaTheme="majorEastAsia" w:hAnsiTheme="majorHAnsi" w:cstheme="majorBidi"/>
      <w:b/>
      <w:bCs/>
      <w:kern w:val="32"/>
      <w:sz w:val="32"/>
      <w:szCs w:val="32"/>
      <w:lang w:eastAsia="sk-SK"/>
    </w:rPr>
  </w:style>
  <w:style w:type="paragraph" w:styleId="Pta">
    <w:name w:val="footer"/>
    <w:basedOn w:val="Normlny"/>
    <w:link w:val="PtaChar"/>
    <w:uiPriority w:val="99"/>
    <w:rsid w:val="00931089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931089"/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slostrany">
    <w:name w:val="page number"/>
    <w:basedOn w:val="Predvolenpsmoodseku"/>
    <w:rsid w:val="00931089"/>
  </w:style>
  <w:style w:type="paragraph" w:styleId="Hlavika">
    <w:name w:val="header"/>
    <w:basedOn w:val="Normlny"/>
    <w:link w:val="HlavikaChar"/>
    <w:uiPriority w:val="99"/>
    <w:rsid w:val="00931089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931089"/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Bezriadkovania">
    <w:name w:val="No Spacing"/>
    <w:qFormat/>
    <w:rsid w:val="00931089"/>
    <w:pPr>
      <w:spacing w:after="0" w:line="240" w:lineRule="auto"/>
    </w:pPr>
    <w:rPr>
      <w:rFonts w:ascii="Calibri" w:eastAsia="Calibri" w:hAnsi="Calibri" w:cs="Times New Roman"/>
      <w:lang w:val="cs-CZ"/>
    </w:rPr>
  </w:style>
  <w:style w:type="character" w:styleId="Siln">
    <w:name w:val="Strong"/>
    <w:uiPriority w:val="22"/>
    <w:qFormat/>
    <w:rsid w:val="00931089"/>
    <w:rPr>
      <w:b/>
      <w:bCs/>
    </w:rPr>
  </w:style>
  <w:style w:type="character" w:styleId="Zvraznenie">
    <w:name w:val="Emphasis"/>
    <w:uiPriority w:val="20"/>
    <w:qFormat/>
    <w:rsid w:val="00931089"/>
    <w:rPr>
      <w:i/>
      <w:iCs/>
    </w:rPr>
  </w:style>
  <w:style w:type="paragraph" w:styleId="Textbubliny">
    <w:name w:val="Balloon Text"/>
    <w:basedOn w:val="Normlny"/>
    <w:link w:val="TextbublinyChar"/>
    <w:rsid w:val="00931089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rsid w:val="00931089"/>
    <w:rPr>
      <w:rFonts w:ascii="Tahoma" w:eastAsia="Times New Roman" w:hAnsi="Tahoma" w:cs="Tahoma"/>
      <w:sz w:val="16"/>
      <w:szCs w:val="16"/>
      <w:lang w:eastAsia="sk-SK"/>
    </w:rPr>
  </w:style>
  <w:style w:type="character" w:styleId="Hypertextovprepojenie">
    <w:name w:val="Hyperlink"/>
    <w:rsid w:val="00931089"/>
    <w:rPr>
      <w:color w:val="0563C1"/>
      <w:u w:val="single"/>
    </w:rPr>
  </w:style>
  <w:style w:type="paragraph" w:styleId="Nzov">
    <w:name w:val="Title"/>
    <w:basedOn w:val="Normlny"/>
    <w:next w:val="Normlny"/>
    <w:link w:val="NzovChar"/>
    <w:qFormat/>
    <w:rsid w:val="00931089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NzovChar">
    <w:name w:val="Názov Char"/>
    <w:basedOn w:val="Predvolenpsmoodseku"/>
    <w:link w:val="Nzov"/>
    <w:rsid w:val="00931089"/>
    <w:rPr>
      <w:rFonts w:asciiTheme="majorHAnsi" w:eastAsiaTheme="majorEastAsia" w:hAnsiTheme="majorHAnsi" w:cstheme="majorBidi"/>
      <w:b/>
      <w:bCs/>
      <w:kern w:val="28"/>
      <w:sz w:val="32"/>
      <w:szCs w:val="32"/>
      <w:lang w:eastAsia="sk-SK"/>
    </w:rPr>
  </w:style>
  <w:style w:type="paragraph" w:styleId="Odsekzoznamu">
    <w:name w:val="List Paragraph"/>
    <w:basedOn w:val="Normlny"/>
    <w:uiPriority w:val="34"/>
    <w:qFormat/>
    <w:rsid w:val="009310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463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obecnovabasta.sk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2A7BBBF1ACB04554A6CFD463D8A0B6A6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18ABD617-D8A7-455D-B77F-88736FBF0040}"/>
      </w:docPartPr>
      <w:docPartBody>
        <w:p w:rsidR="009D00BC" w:rsidRDefault="009D00BC" w:rsidP="009D00BC">
          <w:pPr>
            <w:pStyle w:val="2A7BBBF1ACB04554A6CFD463D8A0B6A6"/>
          </w:pPr>
          <w:r>
            <w:rPr>
              <w:caps/>
              <w:color w:val="FFFFFF" w:themeColor="background1"/>
              <w:sz w:val="18"/>
              <w:szCs w:val="18"/>
            </w:rPr>
            <w:t>[Nadpis dokumentu]</w:t>
          </w:r>
        </w:p>
      </w:docPartBody>
    </w:docPart>
    <w:docPart>
      <w:docPartPr>
        <w:name w:val="E78F97589B4D42969912ECF9C2855F4F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8DB91608-1515-46EC-92F9-DAD3CF871E61}"/>
      </w:docPartPr>
      <w:docPartBody>
        <w:p w:rsidR="009D00BC" w:rsidRDefault="009D00BC" w:rsidP="009D00BC">
          <w:pPr>
            <w:pStyle w:val="E78F97589B4D42969912ECF9C2855F4F"/>
          </w:pPr>
          <w:r>
            <w:rPr>
              <w:rStyle w:val="Zstupntext"/>
            </w:rPr>
            <w:t>[Dátum publikovania]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00BC"/>
    <w:rsid w:val="009D00BC"/>
    <w:rsid w:val="00D85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2A7BBBF1ACB04554A6CFD463D8A0B6A6">
    <w:name w:val="2A7BBBF1ACB04554A6CFD463D8A0B6A6"/>
    <w:rsid w:val="009D00BC"/>
  </w:style>
  <w:style w:type="character" w:styleId="Zstupntext">
    <w:name w:val="Placeholder Text"/>
    <w:basedOn w:val="Predvolenpsmoodseku"/>
    <w:uiPriority w:val="99"/>
    <w:semiHidden/>
    <w:rsid w:val="009D00BC"/>
    <w:rPr>
      <w:color w:val="808080"/>
    </w:rPr>
  </w:style>
  <w:style w:type="paragraph" w:customStyle="1" w:styleId="E78F97589B4D42969912ECF9C2855F4F">
    <w:name w:val="E78F97589B4D42969912ECF9C2855F4F"/>
    <w:rsid w:val="009D00B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ROK  2017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13</Pages>
  <Words>2977</Words>
  <Characters>16973</Characters>
  <Application>Microsoft Office Word</Application>
  <DocSecurity>0</DocSecurity>
  <Lines>141</Lines>
  <Paragraphs>39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VÝROČNÁ SPRÁVA OBCE NOVÁ BAŠTA</vt:lpstr>
    </vt:vector>
  </TitlesOfParts>
  <Company/>
  <LinksUpToDate>false</LinksUpToDate>
  <CharactersWithSpaces>19911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VÝROČNÁ SPRÁVA OBCE NOVÁ BAŠTA</dc:title>
  <dc:subject/>
  <dc:creator>VARGOVÁ Judita</dc:creator>
  <cp:keywords/>
  <dc:description/>
  <cp:lastModifiedBy>VARGOVÁ Judita</cp:lastModifiedBy>
  <cp:revision>4</cp:revision>
  <dcterms:created xsi:type="dcterms:W3CDTF">2018-02-27T14:15:00Z</dcterms:created>
  <dcterms:modified xsi:type="dcterms:W3CDTF">2018-02-28T06:43:00Z</dcterms:modified>
</cp:coreProperties>
</file>